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34C" w:rsidRDefault="005058A4">
      <w:r>
        <w:rPr>
          <w:noProof/>
          <w:lang w:eastAsia="en-GB"/>
        </w:rPr>
        <w:pict>
          <v:rect id="_x0000_s1043" style="position:absolute;margin-left:-52.9pt;margin-top:169.3pt;width:558.35pt;height:553.2pt;z-index:-251653120" fillcolor="#a5a5a5 [2092]" strokecolor="#f2f2f2 [3041]" strokeweight="3pt">
            <v:shadow on="t" type="perspective" color="#974706 [1609]" opacity=".5" offset="1pt" offset2="-1pt"/>
          </v:rect>
        </w:pict>
      </w:r>
      <w:r>
        <w:rPr>
          <w:noProof/>
          <w:lang w:eastAsia="en-GB"/>
        </w:rPr>
        <w:pict>
          <v:shapetype id="_x0000_t202" coordsize="21600,21600" o:spt="202" path="m,l,21600r21600,l21600,xe">
            <v:stroke joinstyle="miter"/>
            <v:path gradientshapeok="t" o:connecttype="rect"/>
          </v:shapetype>
          <v:shape id="_x0000_s1042" type="#_x0000_t202" style="position:absolute;margin-left:15.3pt;margin-top:187.7pt;width:439.55pt;height:75.7pt;z-index:251662336" strokecolor="white [3212]">
            <v:shadow on="t" opacity=".5" offset="8pt,7pt" offset2="12pt,10pt"/>
            <v:textbox style="mso-next-textbox:#_x0000_s1042">
              <w:txbxContent>
                <w:p w:rsidR="008C007A" w:rsidRPr="00665A00" w:rsidRDefault="008C007A" w:rsidP="00AB434C">
                  <w:pPr>
                    <w:jc w:val="center"/>
                    <w:rPr>
                      <w:rFonts w:ascii="Century Gothic" w:hAnsi="Century Gothic"/>
                      <w:b/>
                      <w:sz w:val="36"/>
                    </w:rPr>
                  </w:pPr>
                  <w:r w:rsidRPr="00665A00">
                    <w:rPr>
                      <w:rFonts w:ascii="Century Gothic" w:hAnsi="Century Gothic"/>
                      <w:b/>
                      <w:sz w:val="44"/>
                    </w:rPr>
                    <w:t xml:space="preserve">Welcome to the </w:t>
                  </w:r>
                  <w:r w:rsidRPr="00476F64">
                    <w:rPr>
                      <w:rFonts w:ascii="Century Gothic" w:hAnsi="Century Gothic"/>
                      <w:b/>
                      <w:sz w:val="44"/>
                    </w:rPr>
                    <w:t>6th</w:t>
                  </w:r>
                  <w:r w:rsidRPr="00665A00">
                    <w:rPr>
                      <w:rFonts w:ascii="Century Gothic" w:hAnsi="Century Gothic"/>
                      <w:b/>
                      <w:sz w:val="44"/>
                    </w:rPr>
                    <w:t xml:space="preserve"> edition of Lothian AHP </w:t>
                  </w:r>
                  <w:r>
                    <w:rPr>
                      <w:rFonts w:ascii="Century Gothic" w:hAnsi="Century Gothic"/>
                      <w:b/>
                      <w:sz w:val="44"/>
                    </w:rPr>
                    <w:t xml:space="preserve">Practice </w:t>
                  </w:r>
                  <w:r w:rsidRPr="00665A00">
                    <w:rPr>
                      <w:rFonts w:ascii="Century Gothic" w:hAnsi="Century Gothic"/>
                      <w:b/>
                      <w:sz w:val="44"/>
                    </w:rPr>
                    <w:t>Education newsletter!</w:t>
                  </w:r>
                </w:p>
              </w:txbxContent>
            </v:textbox>
          </v:shape>
        </w:pict>
      </w:r>
      <w:r>
        <w:rPr>
          <w:noProof/>
          <w:lang w:eastAsia="en-GB"/>
        </w:rPr>
        <w:pict>
          <v:shape id="_x0000_s1041" type="#_x0000_t202" style="position:absolute;margin-left:-31pt;margin-top:4in;width:511.5pt;height:409.7pt;z-index:251661312;mso-width-relative:margin;mso-height-relative:margin" stroked="f">
            <v:shadow on="t" opacity=".5" offset="8pt,7pt" offset2="12pt,10pt"/>
            <v:textbox style="mso-next-textbox:#_x0000_s1041">
              <w:txbxContent>
                <w:p w:rsidR="008C007A" w:rsidRPr="00665A00" w:rsidRDefault="008C007A" w:rsidP="00AB434C">
                  <w:pPr>
                    <w:pStyle w:val="Default"/>
                    <w:jc w:val="center"/>
                    <w:rPr>
                      <w:rFonts w:ascii="Century Gothic" w:hAnsi="Century Gothic"/>
                      <w:sz w:val="32"/>
                    </w:rPr>
                  </w:pPr>
                </w:p>
                <w:p w:rsidR="008C007A" w:rsidRPr="00665A00" w:rsidRDefault="008C007A" w:rsidP="00AB434C">
                  <w:pPr>
                    <w:pStyle w:val="Default"/>
                    <w:jc w:val="center"/>
                    <w:rPr>
                      <w:rFonts w:ascii="Century Gothic" w:hAnsi="Century Gothic"/>
                      <w:sz w:val="32"/>
                    </w:rPr>
                  </w:pPr>
                  <w:r w:rsidRPr="00665A00">
                    <w:rPr>
                      <w:rFonts w:ascii="Century Gothic" w:hAnsi="Century Gothic"/>
                      <w:sz w:val="32"/>
                    </w:rPr>
                    <w:t xml:space="preserve">You can access this and older editions via the </w:t>
                  </w:r>
                  <w:hyperlink r:id="rId7" w:history="1">
                    <w:r w:rsidRPr="00665A00">
                      <w:rPr>
                        <w:rStyle w:val="Hyperlink"/>
                        <w:rFonts w:ascii="Century Gothic" w:hAnsi="Century Gothic"/>
                        <w:sz w:val="32"/>
                      </w:rPr>
                      <w:t>AHP Practice Education</w:t>
                    </w:r>
                  </w:hyperlink>
                  <w:r w:rsidRPr="00665A00">
                    <w:rPr>
                      <w:rFonts w:ascii="Century Gothic" w:hAnsi="Century Gothic"/>
                      <w:color w:val="0070C0"/>
                      <w:sz w:val="32"/>
                    </w:rPr>
                    <w:t xml:space="preserve"> </w:t>
                  </w:r>
                  <w:r w:rsidRPr="00665A00">
                    <w:rPr>
                      <w:rFonts w:ascii="Century Gothic" w:hAnsi="Century Gothic"/>
                      <w:sz w:val="32"/>
                    </w:rPr>
                    <w:t>pages on the intranet.</w:t>
                  </w:r>
                </w:p>
                <w:p w:rsidR="008C007A" w:rsidRPr="00665A00" w:rsidRDefault="008C007A" w:rsidP="00AB434C">
                  <w:pPr>
                    <w:pStyle w:val="Default"/>
                    <w:jc w:val="center"/>
                    <w:rPr>
                      <w:rFonts w:ascii="Century Gothic" w:hAnsi="Century Gothic"/>
                      <w:sz w:val="32"/>
                    </w:rPr>
                  </w:pPr>
                  <w:r>
                    <w:rPr>
                      <w:rFonts w:ascii="Century Gothic" w:hAnsi="Century Gothic"/>
                      <w:sz w:val="32"/>
                    </w:rPr>
                    <w:t xml:space="preserve">Please </w:t>
                  </w:r>
                  <w:r w:rsidRPr="00665A00">
                    <w:rPr>
                      <w:rFonts w:ascii="Century Gothic" w:hAnsi="Century Gothic"/>
                      <w:sz w:val="32"/>
                    </w:rPr>
                    <w:t>drop in and have a look for more information on the recovery and remobilisation of student placement and also the importance of effective support and supervision for AHP staff and teams at this time.</w:t>
                  </w:r>
                </w:p>
                <w:p w:rsidR="008C007A" w:rsidRPr="00665A00" w:rsidRDefault="008C007A" w:rsidP="00AB434C">
                  <w:pPr>
                    <w:pStyle w:val="Default"/>
                    <w:rPr>
                      <w:rFonts w:ascii="Century Gothic" w:hAnsi="Century Gothic"/>
                      <w:sz w:val="32"/>
                    </w:rPr>
                  </w:pPr>
                </w:p>
                <w:p w:rsidR="008C007A" w:rsidRPr="00665A00" w:rsidRDefault="008C007A" w:rsidP="00AB434C">
                  <w:pPr>
                    <w:pStyle w:val="Default"/>
                    <w:rPr>
                      <w:rFonts w:ascii="Century Gothic" w:hAnsi="Century Gothic"/>
                      <w:sz w:val="32"/>
                    </w:rPr>
                  </w:pPr>
                  <w:r w:rsidRPr="00665A00">
                    <w:rPr>
                      <w:rFonts w:ascii="Century Gothic" w:hAnsi="Century Gothic"/>
                      <w:sz w:val="32"/>
                    </w:rPr>
                    <w:t xml:space="preserve">Within this edition of the newsletter you will find information on: </w:t>
                  </w:r>
                </w:p>
                <w:p w:rsidR="008C007A" w:rsidRPr="00665A00" w:rsidRDefault="008C007A" w:rsidP="00AB434C">
                  <w:pPr>
                    <w:pStyle w:val="Default"/>
                    <w:rPr>
                      <w:rFonts w:ascii="Century Gothic" w:hAnsi="Century Gothic"/>
                      <w:sz w:val="32"/>
                    </w:rPr>
                  </w:pPr>
                </w:p>
                <w:tbl>
                  <w:tblPr>
                    <w:tblStyle w:val="TableGrid"/>
                    <w:tblW w:w="0" w:type="auto"/>
                    <w:jc w:val="center"/>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5665"/>
                  </w:tblGrid>
                  <w:tr w:rsidR="008C007A" w:rsidRPr="00665A00" w:rsidTr="0091457F">
                    <w:trPr>
                      <w:jc w:val="center"/>
                    </w:trPr>
                    <w:tc>
                      <w:tcPr>
                        <w:tcW w:w="2552" w:type="dxa"/>
                        <w:tcBorders>
                          <w:top w:val="single" w:sz="4" w:space="0" w:color="FFFFFF" w:themeColor="background1"/>
                          <w:left w:val="single" w:sz="4" w:space="0" w:color="FFFFFF" w:themeColor="background1"/>
                        </w:tcBorders>
                      </w:tcPr>
                      <w:p w:rsidR="008C007A" w:rsidRPr="00665A00" w:rsidRDefault="008C007A" w:rsidP="001B22F8">
                        <w:pPr>
                          <w:pStyle w:val="ListParagraph"/>
                          <w:ind w:left="0"/>
                          <w:rPr>
                            <w:rFonts w:ascii="Century Gothic" w:hAnsi="Century Gothic" w:cs="Arial"/>
                            <w:b/>
                            <w:sz w:val="32"/>
                            <w:szCs w:val="28"/>
                          </w:rPr>
                        </w:pPr>
                        <w:r w:rsidRPr="00665A00">
                          <w:rPr>
                            <w:rFonts w:ascii="Century Gothic" w:hAnsi="Century Gothic" w:cs="Arial"/>
                            <w:b/>
                            <w:sz w:val="32"/>
                            <w:szCs w:val="28"/>
                          </w:rPr>
                          <w:t>Page Number</w:t>
                        </w:r>
                      </w:p>
                    </w:tc>
                    <w:tc>
                      <w:tcPr>
                        <w:tcW w:w="5665" w:type="dxa"/>
                        <w:tcBorders>
                          <w:top w:val="single" w:sz="4" w:space="0" w:color="FFFFFF" w:themeColor="background1"/>
                          <w:right w:val="single" w:sz="4" w:space="0" w:color="FFFFFF" w:themeColor="background1"/>
                        </w:tcBorders>
                      </w:tcPr>
                      <w:p w:rsidR="008C007A" w:rsidRPr="00665A00" w:rsidRDefault="008C007A" w:rsidP="001B22F8">
                        <w:pPr>
                          <w:pStyle w:val="ListParagraph"/>
                          <w:ind w:left="0"/>
                          <w:rPr>
                            <w:rFonts w:ascii="Century Gothic" w:hAnsi="Century Gothic" w:cs="Arial"/>
                            <w:b/>
                            <w:sz w:val="32"/>
                            <w:szCs w:val="28"/>
                          </w:rPr>
                        </w:pPr>
                        <w:r w:rsidRPr="00665A00">
                          <w:rPr>
                            <w:rFonts w:ascii="Century Gothic" w:hAnsi="Century Gothic" w:cs="Arial"/>
                            <w:b/>
                            <w:sz w:val="32"/>
                            <w:szCs w:val="28"/>
                          </w:rPr>
                          <w:t>Topic</w:t>
                        </w:r>
                      </w:p>
                    </w:tc>
                  </w:tr>
                  <w:tr w:rsidR="008C007A" w:rsidRPr="00665A00" w:rsidTr="0091457F">
                    <w:trPr>
                      <w:jc w:val="center"/>
                    </w:trPr>
                    <w:tc>
                      <w:tcPr>
                        <w:tcW w:w="2552" w:type="dxa"/>
                        <w:tcBorders>
                          <w:left w:val="single" w:sz="4" w:space="0" w:color="FFFFFF" w:themeColor="background1"/>
                          <w:bottom w:val="single" w:sz="4" w:space="0" w:color="A6A6A6" w:themeColor="background1" w:themeShade="A6"/>
                        </w:tcBorders>
                      </w:tcPr>
                      <w:p w:rsidR="008C007A" w:rsidRPr="00665A00" w:rsidRDefault="008C007A" w:rsidP="001B22F8">
                        <w:pPr>
                          <w:pStyle w:val="ListParagraph"/>
                          <w:ind w:left="0"/>
                          <w:jc w:val="center"/>
                          <w:rPr>
                            <w:rFonts w:ascii="Century Gothic" w:hAnsi="Century Gothic" w:cs="Arial"/>
                            <w:sz w:val="32"/>
                            <w:szCs w:val="28"/>
                          </w:rPr>
                        </w:pPr>
                        <w:r>
                          <w:rPr>
                            <w:rFonts w:ascii="Century Gothic" w:hAnsi="Century Gothic" w:cs="Arial"/>
                            <w:sz w:val="32"/>
                            <w:szCs w:val="28"/>
                          </w:rPr>
                          <w:t>2</w:t>
                        </w:r>
                      </w:p>
                    </w:tc>
                    <w:tc>
                      <w:tcPr>
                        <w:tcW w:w="5665" w:type="dxa"/>
                        <w:tcBorders>
                          <w:bottom w:val="single" w:sz="4" w:space="0" w:color="A6A6A6" w:themeColor="background1" w:themeShade="A6"/>
                          <w:right w:val="single" w:sz="4" w:space="0" w:color="FFFFFF" w:themeColor="background1"/>
                        </w:tcBorders>
                      </w:tcPr>
                      <w:p w:rsidR="008C007A" w:rsidRPr="00BE3D86" w:rsidRDefault="008C007A" w:rsidP="00BE3D86">
                        <w:pPr>
                          <w:rPr>
                            <w:rFonts w:ascii="Century Gothic" w:hAnsi="Century Gothic" w:cs="Arial"/>
                            <w:sz w:val="28"/>
                            <w:szCs w:val="28"/>
                          </w:rPr>
                        </w:pPr>
                        <w:r>
                          <w:rPr>
                            <w:rFonts w:ascii="Century Gothic" w:hAnsi="Century Gothic" w:cs="Arial"/>
                            <w:sz w:val="28"/>
                            <w:szCs w:val="28"/>
                          </w:rPr>
                          <w:t>Toolkit U</w:t>
                        </w:r>
                        <w:r w:rsidRPr="00BE3D86">
                          <w:rPr>
                            <w:rFonts w:ascii="Century Gothic" w:hAnsi="Century Gothic" w:cs="Arial"/>
                            <w:sz w:val="28"/>
                            <w:szCs w:val="28"/>
                          </w:rPr>
                          <w:t>pdate</w:t>
                        </w:r>
                      </w:p>
                    </w:tc>
                  </w:tr>
                  <w:tr w:rsidR="008C007A" w:rsidRPr="00665A00" w:rsidTr="0091457F">
                    <w:trPr>
                      <w:jc w:val="center"/>
                    </w:trPr>
                    <w:tc>
                      <w:tcPr>
                        <w:tcW w:w="2552" w:type="dxa"/>
                        <w:tcBorders>
                          <w:top w:val="single" w:sz="4" w:space="0" w:color="A6A6A6" w:themeColor="background1" w:themeShade="A6"/>
                          <w:left w:val="single" w:sz="4" w:space="0" w:color="FFFFFF" w:themeColor="background1"/>
                          <w:bottom w:val="single" w:sz="4" w:space="0" w:color="A6A6A6" w:themeColor="background1" w:themeShade="A6"/>
                        </w:tcBorders>
                      </w:tcPr>
                      <w:p w:rsidR="008C007A" w:rsidRPr="00665A00" w:rsidRDefault="008C007A" w:rsidP="001B22F8">
                        <w:pPr>
                          <w:pStyle w:val="ListParagraph"/>
                          <w:ind w:left="0"/>
                          <w:jc w:val="center"/>
                          <w:rPr>
                            <w:rFonts w:ascii="Century Gothic" w:hAnsi="Century Gothic" w:cs="Arial"/>
                            <w:sz w:val="32"/>
                            <w:szCs w:val="28"/>
                          </w:rPr>
                        </w:pPr>
                        <w:r>
                          <w:rPr>
                            <w:rFonts w:ascii="Century Gothic" w:hAnsi="Century Gothic" w:cs="Arial"/>
                            <w:sz w:val="32"/>
                            <w:szCs w:val="28"/>
                          </w:rPr>
                          <w:t>2</w:t>
                        </w:r>
                      </w:p>
                    </w:tc>
                    <w:tc>
                      <w:tcPr>
                        <w:tcW w:w="5665" w:type="dxa"/>
                        <w:tcBorders>
                          <w:top w:val="single" w:sz="4" w:space="0" w:color="A6A6A6" w:themeColor="background1" w:themeShade="A6"/>
                          <w:bottom w:val="single" w:sz="4" w:space="0" w:color="A6A6A6" w:themeColor="background1" w:themeShade="A6"/>
                          <w:right w:val="single" w:sz="4" w:space="0" w:color="FFFFFF" w:themeColor="background1"/>
                        </w:tcBorders>
                      </w:tcPr>
                      <w:p w:rsidR="008C007A" w:rsidRPr="00BE3D86" w:rsidRDefault="008C007A" w:rsidP="00BE3D86">
                        <w:pPr>
                          <w:rPr>
                            <w:rFonts w:ascii="Century Gothic" w:hAnsi="Century Gothic"/>
                            <w:sz w:val="28"/>
                            <w:szCs w:val="28"/>
                          </w:rPr>
                        </w:pPr>
                        <w:r>
                          <w:rPr>
                            <w:rFonts w:ascii="Century Gothic" w:hAnsi="Century Gothic"/>
                            <w:sz w:val="28"/>
                            <w:szCs w:val="28"/>
                          </w:rPr>
                          <w:t>QMU Practice Educator S</w:t>
                        </w:r>
                        <w:r w:rsidRPr="00BE3D86">
                          <w:rPr>
                            <w:rFonts w:ascii="Century Gothic" w:hAnsi="Century Gothic"/>
                            <w:sz w:val="28"/>
                            <w:szCs w:val="28"/>
                          </w:rPr>
                          <w:t>essions</w:t>
                        </w:r>
                      </w:p>
                    </w:tc>
                  </w:tr>
                  <w:tr w:rsidR="008C007A" w:rsidRPr="00665A00" w:rsidTr="0091457F">
                    <w:trPr>
                      <w:jc w:val="center"/>
                    </w:trPr>
                    <w:tc>
                      <w:tcPr>
                        <w:tcW w:w="2552" w:type="dxa"/>
                        <w:tcBorders>
                          <w:top w:val="single" w:sz="4" w:space="0" w:color="A6A6A6" w:themeColor="background1" w:themeShade="A6"/>
                          <w:left w:val="single" w:sz="4" w:space="0" w:color="FFFFFF" w:themeColor="background1"/>
                          <w:bottom w:val="single" w:sz="4" w:space="0" w:color="A6A6A6" w:themeColor="background1" w:themeShade="A6"/>
                        </w:tcBorders>
                      </w:tcPr>
                      <w:p w:rsidR="008C007A" w:rsidRPr="00665A00" w:rsidRDefault="008C007A" w:rsidP="001B22F8">
                        <w:pPr>
                          <w:pStyle w:val="ListParagraph"/>
                          <w:ind w:left="0"/>
                          <w:jc w:val="center"/>
                          <w:rPr>
                            <w:rFonts w:ascii="Century Gothic" w:hAnsi="Century Gothic" w:cs="Arial"/>
                            <w:sz w:val="32"/>
                            <w:szCs w:val="28"/>
                          </w:rPr>
                        </w:pPr>
                        <w:r>
                          <w:rPr>
                            <w:rFonts w:ascii="Century Gothic" w:hAnsi="Century Gothic" w:cs="Arial"/>
                            <w:sz w:val="32"/>
                            <w:szCs w:val="28"/>
                          </w:rPr>
                          <w:t>2</w:t>
                        </w:r>
                      </w:p>
                    </w:tc>
                    <w:tc>
                      <w:tcPr>
                        <w:tcW w:w="5665" w:type="dxa"/>
                        <w:tcBorders>
                          <w:top w:val="single" w:sz="4" w:space="0" w:color="A6A6A6" w:themeColor="background1" w:themeShade="A6"/>
                          <w:bottom w:val="single" w:sz="4" w:space="0" w:color="A6A6A6" w:themeColor="background1" w:themeShade="A6"/>
                          <w:right w:val="single" w:sz="4" w:space="0" w:color="FFFFFF" w:themeColor="background1"/>
                        </w:tcBorders>
                      </w:tcPr>
                      <w:p w:rsidR="008C007A" w:rsidRPr="00BE3D86" w:rsidRDefault="008C007A" w:rsidP="00BE3D86">
                        <w:pPr>
                          <w:rPr>
                            <w:rFonts w:ascii="Century Gothic" w:hAnsi="Century Gothic"/>
                            <w:sz w:val="28"/>
                            <w:szCs w:val="28"/>
                          </w:rPr>
                        </w:pPr>
                        <w:r>
                          <w:rPr>
                            <w:rFonts w:ascii="Century Gothic" w:hAnsi="Century Gothic"/>
                            <w:sz w:val="28"/>
                            <w:szCs w:val="28"/>
                          </w:rPr>
                          <w:t>NES ‘H</w:t>
                        </w:r>
                        <w:r w:rsidRPr="00BE3D86">
                          <w:rPr>
                            <w:rFonts w:ascii="Century Gothic" w:hAnsi="Century Gothic"/>
                            <w:sz w:val="28"/>
                            <w:szCs w:val="28"/>
                          </w:rPr>
                          <w:t xml:space="preserve">ow </w:t>
                        </w:r>
                        <w:r>
                          <w:rPr>
                            <w:rFonts w:ascii="Century Gothic" w:hAnsi="Century Gothic"/>
                            <w:sz w:val="28"/>
                            <w:szCs w:val="28"/>
                          </w:rPr>
                          <w:t>To... S</w:t>
                        </w:r>
                        <w:r w:rsidRPr="00BE3D86">
                          <w:rPr>
                            <w:rFonts w:ascii="Century Gothic" w:hAnsi="Century Gothic"/>
                            <w:sz w:val="28"/>
                            <w:szCs w:val="28"/>
                          </w:rPr>
                          <w:t xml:space="preserve">upport a </w:t>
                        </w:r>
                        <w:r>
                          <w:rPr>
                            <w:rFonts w:ascii="Century Gothic" w:hAnsi="Century Gothic"/>
                            <w:sz w:val="28"/>
                            <w:szCs w:val="28"/>
                          </w:rPr>
                          <w:t>S</w:t>
                        </w:r>
                        <w:r w:rsidRPr="00BE3D86">
                          <w:rPr>
                            <w:rFonts w:ascii="Century Gothic" w:hAnsi="Century Gothic"/>
                            <w:sz w:val="28"/>
                            <w:szCs w:val="28"/>
                          </w:rPr>
                          <w:t xml:space="preserve">tudent at </w:t>
                        </w:r>
                        <w:r>
                          <w:rPr>
                            <w:rFonts w:ascii="Century Gothic" w:hAnsi="Century Gothic"/>
                            <w:sz w:val="28"/>
                            <w:szCs w:val="28"/>
                          </w:rPr>
                          <w:t>Ri</w:t>
                        </w:r>
                        <w:r w:rsidRPr="00BE3D86">
                          <w:rPr>
                            <w:rFonts w:ascii="Century Gothic" w:hAnsi="Century Gothic"/>
                            <w:sz w:val="28"/>
                            <w:szCs w:val="28"/>
                          </w:rPr>
                          <w:t xml:space="preserve">sk of </w:t>
                        </w:r>
                        <w:r>
                          <w:rPr>
                            <w:rFonts w:ascii="Century Gothic" w:hAnsi="Century Gothic"/>
                            <w:sz w:val="28"/>
                            <w:szCs w:val="28"/>
                          </w:rPr>
                          <w:t>F</w:t>
                        </w:r>
                        <w:r w:rsidRPr="00BE3D86">
                          <w:rPr>
                            <w:rFonts w:ascii="Century Gothic" w:hAnsi="Century Gothic"/>
                            <w:sz w:val="28"/>
                            <w:szCs w:val="28"/>
                          </w:rPr>
                          <w:t xml:space="preserve">ailing on </w:t>
                        </w:r>
                        <w:r>
                          <w:rPr>
                            <w:rFonts w:ascii="Century Gothic" w:hAnsi="Century Gothic"/>
                            <w:sz w:val="28"/>
                            <w:szCs w:val="28"/>
                          </w:rPr>
                          <w:t>P</w:t>
                        </w:r>
                        <w:r w:rsidRPr="00BE3D86">
                          <w:rPr>
                            <w:rFonts w:ascii="Century Gothic" w:hAnsi="Century Gothic"/>
                            <w:sz w:val="28"/>
                            <w:szCs w:val="28"/>
                          </w:rPr>
                          <w:t xml:space="preserve">lacement’ </w:t>
                        </w:r>
                        <w:r>
                          <w:rPr>
                            <w:rFonts w:ascii="Century Gothic" w:hAnsi="Century Gothic"/>
                            <w:sz w:val="28"/>
                            <w:szCs w:val="28"/>
                          </w:rPr>
                          <w:t>W</w:t>
                        </w:r>
                        <w:r w:rsidRPr="00BE3D86">
                          <w:rPr>
                            <w:rFonts w:ascii="Century Gothic" w:hAnsi="Century Gothic"/>
                            <w:sz w:val="28"/>
                            <w:szCs w:val="28"/>
                          </w:rPr>
                          <w:t>orkshop</w:t>
                        </w:r>
                      </w:p>
                    </w:tc>
                  </w:tr>
                  <w:tr w:rsidR="008C007A" w:rsidRPr="00665A00" w:rsidTr="0091457F">
                    <w:trPr>
                      <w:jc w:val="center"/>
                    </w:trPr>
                    <w:tc>
                      <w:tcPr>
                        <w:tcW w:w="2552" w:type="dxa"/>
                        <w:tcBorders>
                          <w:top w:val="single" w:sz="4" w:space="0" w:color="A6A6A6" w:themeColor="background1" w:themeShade="A6"/>
                          <w:left w:val="single" w:sz="4" w:space="0" w:color="FFFFFF" w:themeColor="background1"/>
                          <w:bottom w:val="single" w:sz="4" w:space="0" w:color="A6A6A6" w:themeColor="background1" w:themeShade="A6"/>
                        </w:tcBorders>
                      </w:tcPr>
                      <w:p w:rsidR="008C007A" w:rsidRPr="00665A00" w:rsidRDefault="008C007A" w:rsidP="001B22F8">
                        <w:pPr>
                          <w:pStyle w:val="ListParagraph"/>
                          <w:ind w:left="0"/>
                          <w:jc w:val="center"/>
                          <w:rPr>
                            <w:rFonts w:ascii="Century Gothic" w:hAnsi="Century Gothic" w:cs="Arial"/>
                            <w:sz w:val="32"/>
                            <w:szCs w:val="28"/>
                          </w:rPr>
                        </w:pPr>
                        <w:r>
                          <w:rPr>
                            <w:rFonts w:ascii="Century Gothic" w:hAnsi="Century Gothic" w:cs="Arial"/>
                            <w:sz w:val="32"/>
                            <w:szCs w:val="28"/>
                          </w:rPr>
                          <w:t>3 – 4</w:t>
                        </w:r>
                      </w:p>
                    </w:tc>
                    <w:tc>
                      <w:tcPr>
                        <w:tcW w:w="5665" w:type="dxa"/>
                        <w:tcBorders>
                          <w:top w:val="single" w:sz="4" w:space="0" w:color="A6A6A6" w:themeColor="background1" w:themeShade="A6"/>
                          <w:bottom w:val="single" w:sz="4" w:space="0" w:color="A6A6A6" w:themeColor="background1" w:themeShade="A6"/>
                          <w:right w:val="single" w:sz="4" w:space="0" w:color="FFFFFF" w:themeColor="background1"/>
                        </w:tcBorders>
                      </w:tcPr>
                      <w:p w:rsidR="008C007A" w:rsidRPr="00BE3D86" w:rsidRDefault="008C007A" w:rsidP="001B22F8">
                        <w:pPr>
                          <w:rPr>
                            <w:rFonts w:ascii="Century Gothic" w:hAnsi="Century Gothic" w:cs="Arial"/>
                            <w:sz w:val="28"/>
                            <w:szCs w:val="28"/>
                          </w:rPr>
                        </w:pPr>
                        <w:r>
                          <w:rPr>
                            <w:rFonts w:ascii="Century Gothic" w:hAnsi="Century Gothic" w:cs="Arial"/>
                            <w:sz w:val="28"/>
                            <w:szCs w:val="28"/>
                          </w:rPr>
                          <w:t>Student Placement U</w:t>
                        </w:r>
                        <w:r w:rsidRPr="00BE3D86">
                          <w:rPr>
                            <w:rFonts w:ascii="Century Gothic" w:hAnsi="Century Gothic" w:cs="Arial"/>
                            <w:sz w:val="28"/>
                            <w:szCs w:val="28"/>
                          </w:rPr>
                          <w:t>pdates</w:t>
                        </w:r>
                      </w:p>
                    </w:tc>
                  </w:tr>
                  <w:tr w:rsidR="008C007A" w:rsidRPr="00665A00" w:rsidTr="0091457F">
                    <w:trPr>
                      <w:jc w:val="center"/>
                    </w:trPr>
                    <w:tc>
                      <w:tcPr>
                        <w:tcW w:w="2552" w:type="dxa"/>
                        <w:tcBorders>
                          <w:top w:val="single" w:sz="4" w:space="0" w:color="A6A6A6" w:themeColor="background1" w:themeShade="A6"/>
                          <w:left w:val="single" w:sz="4" w:space="0" w:color="FFFFFF" w:themeColor="background1"/>
                          <w:bottom w:val="single" w:sz="4" w:space="0" w:color="A6A6A6" w:themeColor="background1" w:themeShade="A6"/>
                        </w:tcBorders>
                      </w:tcPr>
                      <w:p w:rsidR="008C007A" w:rsidRPr="00665A00" w:rsidRDefault="008C007A" w:rsidP="001B22F8">
                        <w:pPr>
                          <w:pStyle w:val="ListParagraph"/>
                          <w:ind w:left="0"/>
                          <w:jc w:val="center"/>
                          <w:rPr>
                            <w:rFonts w:ascii="Century Gothic" w:hAnsi="Century Gothic" w:cs="Arial"/>
                            <w:sz w:val="32"/>
                            <w:szCs w:val="28"/>
                          </w:rPr>
                        </w:pPr>
                        <w:r>
                          <w:rPr>
                            <w:rFonts w:ascii="Century Gothic" w:hAnsi="Century Gothic" w:cs="Arial"/>
                            <w:sz w:val="32"/>
                            <w:szCs w:val="28"/>
                          </w:rPr>
                          <w:t>4</w:t>
                        </w:r>
                      </w:p>
                    </w:tc>
                    <w:tc>
                      <w:tcPr>
                        <w:tcW w:w="5665" w:type="dxa"/>
                        <w:tcBorders>
                          <w:top w:val="single" w:sz="4" w:space="0" w:color="A6A6A6" w:themeColor="background1" w:themeShade="A6"/>
                          <w:bottom w:val="single" w:sz="4" w:space="0" w:color="A6A6A6" w:themeColor="background1" w:themeShade="A6"/>
                          <w:right w:val="single" w:sz="4" w:space="0" w:color="FFFFFF" w:themeColor="background1"/>
                        </w:tcBorders>
                      </w:tcPr>
                      <w:p w:rsidR="008C007A" w:rsidRPr="0091457F" w:rsidRDefault="008C007A" w:rsidP="00256649">
                        <w:pPr>
                          <w:rPr>
                            <w:rFonts w:ascii="Century Gothic" w:hAnsi="Century Gothic" w:cs="Arial"/>
                            <w:sz w:val="28"/>
                            <w:szCs w:val="28"/>
                          </w:rPr>
                        </w:pPr>
                        <w:r>
                          <w:rPr>
                            <w:rFonts w:ascii="Century Gothic" w:hAnsi="Century Gothic" w:cs="Arial"/>
                            <w:sz w:val="28"/>
                            <w:szCs w:val="28"/>
                          </w:rPr>
                          <w:t>Communication Channels</w:t>
                        </w:r>
                      </w:p>
                    </w:tc>
                  </w:tr>
                  <w:tr w:rsidR="008C007A" w:rsidRPr="00665A00" w:rsidTr="0091457F">
                    <w:trPr>
                      <w:jc w:val="center"/>
                    </w:trPr>
                    <w:tc>
                      <w:tcPr>
                        <w:tcW w:w="2552" w:type="dxa"/>
                        <w:tcBorders>
                          <w:top w:val="single" w:sz="4" w:space="0" w:color="A6A6A6" w:themeColor="background1" w:themeShade="A6"/>
                          <w:left w:val="single" w:sz="4" w:space="0" w:color="FFFFFF" w:themeColor="background1"/>
                          <w:bottom w:val="single" w:sz="4" w:space="0" w:color="A6A6A6" w:themeColor="background1" w:themeShade="A6"/>
                        </w:tcBorders>
                      </w:tcPr>
                      <w:p w:rsidR="008C007A" w:rsidRPr="00665A00" w:rsidRDefault="008C007A" w:rsidP="001B22F8">
                        <w:pPr>
                          <w:pStyle w:val="ListParagraph"/>
                          <w:ind w:left="0"/>
                          <w:jc w:val="center"/>
                          <w:rPr>
                            <w:rFonts w:ascii="Century Gothic" w:hAnsi="Century Gothic" w:cs="Arial"/>
                            <w:sz w:val="32"/>
                            <w:szCs w:val="28"/>
                          </w:rPr>
                        </w:pPr>
                        <w:r>
                          <w:rPr>
                            <w:rFonts w:ascii="Century Gothic" w:hAnsi="Century Gothic" w:cs="Arial"/>
                            <w:sz w:val="32"/>
                            <w:szCs w:val="28"/>
                          </w:rPr>
                          <w:t>5</w:t>
                        </w:r>
                      </w:p>
                    </w:tc>
                    <w:tc>
                      <w:tcPr>
                        <w:tcW w:w="5665" w:type="dxa"/>
                        <w:tcBorders>
                          <w:top w:val="single" w:sz="4" w:space="0" w:color="A6A6A6" w:themeColor="background1" w:themeShade="A6"/>
                          <w:bottom w:val="single" w:sz="4" w:space="0" w:color="A6A6A6" w:themeColor="background1" w:themeShade="A6"/>
                          <w:right w:val="single" w:sz="4" w:space="0" w:color="FFFFFF" w:themeColor="background1"/>
                        </w:tcBorders>
                      </w:tcPr>
                      <w:p w:rsidR="008C007A" w:rsidRPr="0091457F" w:rsidRDefault="008C007A" w:rsidP="001B22F8">
                        <w:pPr>
                          <w:rPr>
                            <w:rFonts w:ascii="Century Gothic" w:hAnsi="Century Gothic" w:cs="Arial"/>
                            <w:sz w:val="28"/>
                            <w:szCs w:val="28"/>
                          </w:rPr>
                        </w:pPr>
                        <w:r w:rsidRPr="0091457F">
                          <w:rPr>
                            <w:rFonts w:ascii="Century Gothic" w:hAnsi="Century Gothic" w:cs="Arial"/>
                            <w:sz w:val="28"/>
                            <w:szCs w:val="28"/>
                          </w:rPr>
                          <w:t>Team Updates</w:t>
                        </w:r>
                      </w:p>
                    </w:tc>
                  </w:tr>
                  <w:tr w:rsidR="008C007A" w:rsidRPr="00665A00" w:rsidTr="0091457F">
                    <w:trPr>
                      <w:jc w:val="center"/>
                    </w:trPr>
                    <w:tc>
                      <w:tcPr>
                        <w:tcW w:w="2552" w:type="dxa"/>
                        <w:tcBorders>
                          <w:top w:val="single" w:sz="4" w:space="0" w:color="A6A6A6" w:themeColor="background1" w:themeShade="A6"/>
                          <w:left w:val="single" w:sz="4" w:space="0" w:color="FFFFFF" w:themeColor="background1"/>
                          <w:bottom w:val="single" w:sz="4" w:space="0" w:color="FFFFFF" w:themeColor="background1"/>
                        </w:tcBorders>
                      </w:tcPr>
                      <w:p w:rsidR="008C007A" w:rsidRPr="00665A00" w:rsidRDefault="008C007A" w:rsidP="001B22F8">
                        <w:pPr>
                          <w:pStyle w:val="ListParagraph"/>
                          <w:ind w:left="0"/>
                          <w:jc w:val="center"/>
                          <w:rPr>
                            <w:rFonts w:ascii="Century Gothic" w:hAnsi="Century Gothic" w:cs="Arial"/>
                            <w:sz w:val="32"/>
                            <w:szCs w:val="28"/>
                          </w:rPr>
                        </w:pPr>
                        <w:r>
                          <w:rPr>
                            <w:rFonts w:ascii="Century Gothic" w:hAnsi="Century Gothic" w:cs="Arial"/>
                            <w:sz w:val="32"/>
                            <w:szCs w:val="28"/>
                          </w:rPr>
                          <w:t>5</w:t>
                        </w:r>
                      </w:p>
                    </w:tc>
                    <w:tc>
                      <w:tcPr>
                        <w:tcW w:w="5665" w:type="dxa"/>
                        <w:tcBorders>
                          <w:top w:val="single" w:sz="4" w:space="0" w:color="A6A6A6" w:themeColor="background1" w:themeShade="A6"/>
                          <w:bottom w:val="single" w:sz="4" w:space="0" w:color="FFFFFF" w:themeColor="background1"/>
                          <w:right w:val="single" w:sz="4" w:space="0" w:color="FFFFFF" w:themeColor="background1"/>
                        </w:tcBorders>
                      </w:tcPr>
                      <w:p w:rsidR="008C007A" w:rsidRPr="0091457F" w:rsidRDefault="008C007A" w:rsidP="001B22F8">
                        <w:pPr>
                          <w:rPr>
                            <w:rFonts w:ascii="Century Gothic" w:hAnsi="Century Gothic" w:cs="Arial"/>
                            <w:sz w:val="28"/>
                            <w:szCs w:val="28"/>
                          </w:rPr>
                        </w:pPr>
                        <w:r w:rsidRPr="0091457F">
                          <w:rPr>
                            <w:rFonts w:ascii="Century Gothic" w:hAnsi="Century Gothic" w:cs="Arial"/>
                            <w:sz w:val="28"/>
                            <w:szCs w:val="28"/>
                          </w:rPr>
                          <w:t>Contact Us</w:t>
                        </w:r>
                      </w:p>
                    </w:tc>
                  </w:tr>
                </w:tbl>
                <w:p w:rsidR="008C007A" w:rsidRPr="00665A00" w:rsidRDefault="008C007A" w:rsidP="00AB434C">
                  <w:pPr>
                    <w:rPr>
                      <w:rFonts w:ascii="Century Gothic" w:hAnsi="Century Gothic"/>
                      <w:sz w:val="24"/>
                    </w:rPr>
                  </w:pPr>
                </w:p>
              </w:txbxContent>
            </v:textbox>
          </v:shape>
        </w:pict>
      </w:r>
      <w:r>
        <w:rPr>
          <w:noProof/>
          <w:lang w:eastAsia="en-GB"/>
        </w:rPr>
        <w:pict>
          <v:shape id="_x0000_s1040" type="#_x0000_t202" style="position:absolute;margin-left:.85pt;margin-top:59.7pt;width:461.75pt;height:84.3pt;z-index:251660288;mso-width-relative:margin;mso-height-relative:margin" strokecolor="white [3212]">
            <v:shadow on="t" opacity=".5" offset="6pt,6pt"/>
            <v:textbox style="mso-next-textbox:#_x0000_s1040">
              <w:txbxContent>
                <w:p w:rsidR="008C007A" w:rsidRPr="00665A00" w:rsidRDefault="008C007A" w:rsidP="00AB434C">
                  <w:pPr>
                    <w:jc w:val="center"/>
                    <w:rPr>
                      <w:rFonts w:ascii="Century Gothic" w:hAnsi="Century Gothic" w:cs="Arial"/>
                      <w:b/>
                      <w:sz w:val="48"/>
                      <w:szCs w:val="36"/>
                    </w:rPr>
                  </w:pPr>
                  <w:r w:rsidRPr="00665A00">
                    <w:rPr>
                      <w:rFonts w:ascii="Century Gothic" w:hAnsi="Century Gothic" w:cs="Arial"/>
                      <w:b/>
                      <w:sz w:val="48"/>
                      <w:szCs w:val="36"/>
                    </w:rPr>
                    <w:t>For Staff and Students</w:t>
                  </w:r>
                </w:p>
                <w:p w:rsidR="008C007A" w:rsidRPr="00476F64" w:rsidRDefault="008C007A" w:rsidP="00AB434C">
                  <w:pPr>
                    <w:jc w:val="center"/>
                    <w:rPr>
                      <w:rFonts w:ascii="Century Gothic" w:hAnsi="Century Gothic" w:cs="Arial"/>
                      <w:b/>
                      <w:sz w:val="48"/>
                      <w:szCs w:val="36"/>
                    </w:rPr>
                  </w:pPr>
                  <w:r w:rsidRPr="00476F64">
                    <w:rPr>
                      <w:rFonts w:ascii="Century Gothic" w:hAnsi="Century Gothic" w:cs="Arial"/>
                      <w:b/>
                      <w:sz w:val="48"/>
                      <w:szCs w:val="36"/>
                    </w:rPr>
                    <w:t>6</w:t>
                  </w:r>
                  <w:r w:rsidRPr="00476F64">
                    <w:rPr>
                      <w:rFonts w:ascii="Century Gothic" w:hAnsi="Century Gothic" w:cs="Arial"/>
                      <w:b/>
                      <w:sz w:val="48"/>
                      <w:szCs w:val="36"/>
                      <w:vertAlign w:val="superscript"/>
                    </w:rPr>
                    <w:t>th</w:t>
                  </w:r>
                  <w:r w:rsidRPr="00476F64">
                    <w:rPr>
                      <w:rFonts w:ascii="Century Gothic" w:hAnsi="Century Gothic" w:cs="Arial"/>
                      <w:b/>
                      <w:sz w:val="48"/>
                      <w:szCs w:val="36"/>
                    </w:rPr>
                    <w:t xml:space="preserve"> Edition – February 2022</w:t>
                  </w:r>
                </w:p>
                <w:p w:rsidR="008C007A" w:rsidRPr="00A1171F" w:rsidRDefault="008C007A" w:rsidP="00AB434C">
                  <w:pPr>
                    <w:rPr>
                      <w:sz w:val="28"/>
                    </w:rPr>
                  </w:pPr>
                </w:p>
              </w:txbxContent>
            </v:textbox>
          </v:shape>
        </w:pict>
      </w:r>
      <w:r>
        <w:rPr>
          <w:noProof/>
          <w:lang w:eastAsia="en-GB"/>
        </w:rPr>
        <w:pict>
          <v:rect id="_x0000_s1039" style="position:absolute;margin-left:-52.9pt;margin-top:-65.3pt;width:558.35pt;height:222.6pt;z-index:-251657216" fillcolor="#a5a5a5 [2092]" strokecolor="#f2f2f2 [3041]" strokeweight="3pt">
            <v:shadow on="t" type="perspective" color="#974706 [1609]" opacity=".5" offset="1pt" offset2="-1pt"/>
          </v:rect>
        </w:pict>
      </w:r>
      <w:r>
        <w:rPr>
          <w:noProof/>
          <w:lang w:eastAsia="en-GB"/>
        </w:rPr>
        <w:pict>
          <v:shape id="_x0000_s1038" type="#_x0000_t202" style="position:absolute;margin-left:-34.8pt;margin-top:-53.4pt;width:520.3pt;height:99.9pt;z-index:251658240;mso-width-relative:margin;mso-height-relative:margin" strokecolor="white [3212]">
            <v:shadow on="t" opacity=".5" offset="6pt,6pt"/>
            <v:textbox>
              <w:txbxContent>
                <w:p w:rsidR="008C007A" w:rsidRPr="00665A00" w:rsidRDefault="008C007A" w:rsidP="00AB434C">
                  <w:pPr>
                    <w:jc w:val="center"/>
                    <w:rPr>
                      <w:rFonts w:ascii="Century Gothic" w:hAnsi="Century Gothic" w:cs="Arial"/>
                      <w:b/>
                      <w:sz w:val="72"/>
                      <w:szCs w:val="36"/>
                    </w:rPr>
                  </w:pPr>
                  <w:r w:rsidRPr="00665A00">
                    <w:rPr>
                      <w:rFonts w:ascii="Century Gothic" w:hAnsi="Century Gothic" w:cs="Arial"/>
                      <w:b/>
                      <w:sz w:val="72"/>
                      <w:szCs w:val="36"/>
                    </w:rPr>
                    <w:t xml:space="preserve">LOTHIAN AHP </w:t>
                  </w:r>
                  <w:r>
                    <w:rPr>
                      <w:rFonts w:ascii="Century Gothic" w:hAnsi="Century Gothic" w:cs="Arial"/>
                      <w:b/>
                      <w:sz w:val="72"/>
                      <w:szCs w:val="36"/>
                    </w:rPr>
                    <w:t>PRACTICE PLACEMENTS</w:t>
                  </w:r>
                  <w:r w:rsidRPr="00665A00">
                    <w:rPr>
                      <w:rFonts w:ascii="Century Gothic" w:hAnsi="Century Gothic" w:cs="Arial"/>
                      <w:b/>
                      <w:sz w:val="72"/>
                      <w:szCs w:val="36"/>
                    </w:rPr>
                    <w:t xml:space="preserve"> NEWSLETTER</w:t>
                  </w:r>
                </w:p>
                <w:p w:rsidR="008C007A" w:rsidRPr="00A1171F" w:rsidRDefault="008C007A" w:rsidP="00AB434C">
                  <w:pPr>
                    <w:rPr>
                      <w:sz w:val="28"/>
                    </w:rPr>
                  </w:pPr>
                </w:p>
              </w:txbxContent>
            </v:textbox>
          </v:shape>
        </w:pict>
      </w:r>
    </w:p>
    <w:p w:rsidR="00AB434C" w:rsidRDefault="00AB434C">
      <w:r>
        <w:br w:type="page"/>
      </w:r>
      <w:r>
        <w:rPr>
          <w:noProof/>
          <w:lang w:eastAsia="en-GB"/>
        </w:rPr>
        <w:drawing>
          <wp:anchor distT="0" distB="0" distL="114300" distR="114300" simplePos="0" relativeHeight="251666432" behindDoc="0" locked="0" layoutInCell="1" allowOverlap="1">
            <wp:simplePos x="0" y="0"/>
            <wp:positionH relativeFrom="column">
              <wp:posOffset>4644189</wp:posOffset>
            </wp:positionH>
            <wp:positionV relativeFrom="paragraph">
              <wp:posOffset>266332</wp:posOffset>
            </wp:positionV>
            <wp:extent cx="2141622" cy="1876927"/>
            <wp:effectExtent l="0" t="0" r="0" b="0"/>
            <wp:wrapNone/>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clrChange>
                        <a:clrFrom>
                          <a:srgbClr val="FA743E"/>
                        </a:clrFrom>
                        <a:clrTo>
                          <a:srgbClr val="FA743E">
                            <a:alpha val="0"/>
                          </a:srgbClr>
                        </a:clrTo>
                      </a:clrChange>
                    </a:blip>
                    <a:srcRect/>
                    <a:stretch>
                      <a:fillRect/>
                    </a:stretch>
                  </pic:blipFill>
                  <pic:spPr bwMode="auto">
                    <a:xfrm>
                      <a:off x="0" y="0"/>
                      <a:ext cx="2141622" cy="1876927"/>
                    </a:xfrm>
                    <a:prstGeom prst="rect">
                      <a:avLst/>
                    </a:prstGeom>
                    <a:noFill/>
                    <a:ln w="9525">
                      <a:noFill/>
                      <a:miter lim="800000"/>
                      <a:headEnd/>
                      <a:tailEnd/>
                    </a:ln>
                    <a:effectLst>
                      <a:outerShdw blurRad="50800" dist="38100" dir="2700000" algn="tl" rotWithShape="0">
                        <a:prstClr val="black">
                          <a:alpha val="40000"/>
                        </a:prstClr>
                      </a:outerShdw>
                    </a:effectLst>
                  </pic:spPr>
                </pic:pic>
              </a:graphicData>
            </a:graphic>
          </wp:anchor>
        </w:drawing>
      </w:r>
      <w:r>
        <w:rPr>
          <w:noProof/>
          <w:lang w:eastAsia="en-GB"/>
        </w:rPr>
        <w:drawing>
          <wp:anchor distT="0" distB="0" distL="114300" distR="114300" simplePos="0" relativeHeight="251665408" behindDoc="0" locked="0" layoutInCell="1" allowOverlap="1">
            <wp:simplePos x="0" y="0"/>
            <wp:positionH relativeFrom="column">
              <wp:posOffset>-902368</wp:posOffset>
            </wp:positionH>
            <wp:positionV relativeFrom="paragraph">
              <wp:posOffset>398680</wp:posOffset>
            </wp:positionV>
            <wp:extent cx="1925052" cy="1696452"/>
            <wp:effectExtent l="0" t="0" r="0" b="0"/>
            <wp:wrapNone/>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clrChange>
                        <a:clrFrom>
                          <a:srgbClr val="FA743E"/>
                        </a:clrFrom>
                        <a:clrTo>
                          <a:srgbClr val="FA743E">
                            <a:alpha val="0"/>
                          </a:srgbClr>
                        </a:clrTo>
                      </a:clrChange>
                    </a:blip>
                    <a:srcRect/>
                    <a:stretch>
                      <a:fillRect/>
                    </a:stretch>
                  </pic:blipFill>
                  <pic:spPr bwMode="auto">
                    <a:xfrm>
                      <a:off x="0" y="0"/>
                      <a:ext cx="1931349" cy="1692068"/>
                    </a:xfrm>
                    <a:prstGeom prst="rect">
                      <a:avLst/>
                    </a:prstGeom>
                    <a:noFill/>
                    <a:ln w="9525">
                      <a:noFill/>
                      <a:miter lim="800000"/>
                      <a:headEnd/>
                      <a:tailEnd/>
                    </a:ln>
                    <a:effectLst>
                      <a:outerShdw blurRad="50800" dist="38100" dir="2700000" algn="tl" rotWithShape="0">
                        <a:prstClr val="black">
                          <a:alpha val="40000"/>
                        </a:prstClr>
                      </a:outerShdw>
                    </a:effectLst>
                  </pic:spPr>
                </pic:pic>
              </a:graphicData>
            </a:graphic>
          </wp:anchor>
        </w:drawing>
      </w:r>
      <w:r>
        <w:rPr>
          <w:noProof/>
          <w:lang w:eastAsia="en-GB"/>
        </w:rPr>
        <w:drawing>
          <wp:anchor distT="0" distB="0" distL="114300" distR="114300" simplePos="0" relativeHeight="251668480" behindDoc="0" locked="0" layoutInCell="1" allowOverlap="1">
            <wp:simplePos x="0" y="0"/>
            <wp:positionH relativeFrom="column">
              <wp:posOffset>-907382</wp:posOffset>
            </wp:positionH>
            <wp:positionV relativeFrom="paragraph">
              <wp:posOffset>7737943</wp:posOffset>
            </wp:positionV>
            <wp:extent cx="1677403" cy="1684421"/>
            <wp:effectExtent l="19050" t="0" r="0" b="0"/>
            <wp:wrapNone/>
            <wp:docPr id="9" name="Picture 9" descr="AHP_ED Twitter Dp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P_ED Twitter Dp  (1).png"/>
                    <pic:cNvPicPr/>
                  </pic:nvPicPr>
                  <pic:blipFill>
                    <a:blip r:embed="rId10" cstate="print"/>
                    <a:stretch>
                      <a:fillRect/>
                    </a:stretch>
                  </pic:blipFill>
                  <pic:spPr>
                    <a:xfrm>
                      <a:off x="0" y="0"/>
                      <a:ext cx="1683626" cy="1686911"/>
                    </a:xfrm>
                    <a:prstGeom prst="rect">
                      <a:avLst/>
                    </a:prstGeom>
                  </pic:spPr>
                </pic:pic>
              </a:graphicData>
            </a:graphic>
          </wp:anchor>
        </w:drawing>
      </w:r>
      <w:r>
        <w:rPr>
          <w:noProof/>
          <w:lang w:eastAsia="en-GB"/>
        </w:rPr>
        <w:drawing>
          <wp:anchor distT="0" distB="0" distL="114300" distR="114300" simplePos="0" relativeHeight="251667456" behindDoc="0" locked="0" layoutInCell="1" allowOverlap="1">
            <wp:simplePos x="0" y="0"/>
            <wp:positionH relativeFrom="column">
              <wp:posOffset>5240755</wp:posOffset>
            </wp:positionH>
            <wp:positionV relativeFrom="paragraph">
              <wp:posOffset>8014669</wp:posOffset>
            </wp:positionV>
            <wp:extent cx="1400677" cy="1407695"/>
            <wp:effectExtent l="19050" t="0" r="0" b="0"/>
            <wp:wrapNone/>
            <wp:docPr id="11" name="Picture 7" descr="NHS Lothia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thian Logo.jpg"/>
                    <pic:cNvPicPr/>
                  </pic:nvPicPr>
                  <pic:blipFill>
                    <a:blip r:embed="rId11" cstate="print"/>
                    <a:stretch>
                      <a:fillRect/>
                    </a:stretch>
                  </pic:blipFill>
                  <pic:spPr>
                    <a:xfrm>
                      <a:off x="0" y="0"/>
                      <a:ext cx="1399847" cy="1403131"/>
                    </a:xfrm>
                    <a:prstGeom prst="rect">
                      <a:avLst/>
                    </a:prstGeom>
                  </pic:spPr>
                </pic:pic>
              </a:graphicData>
            </a:graphic>
          </wp:anchor>
        </w:drawing>
      </w:r>
    </w:p>
    <w:p w:rsidR="00AB434C" w:rsidRDefault="00356FD9">
      <w:r>
        <w:rPr>
          <w:noProof/>
          <w:lang w:eastAsia="en-GB"/>
        </w:rPr>
        <w:lastRenderedPageBreak/>
        <w:drawing>
          <wp:anchor distT="0" distB="0" distL="114300" distR="114300" simplePos="0" relativeHeight="251743232" behindDoc="0" locked="0" layoutInCell="1" allowOverlap="1">
            <wp:simplePos x="0" y="0"/>
            <wp:positionH relativeFrom="column">
              <wp:posOffset>2668772</wp:posOffset>
            </wp:positionH>
            <wp:positionV relativeFrom="paragraph">
              <wp:posOffset>-839973</wp:posOffset>
            </wp:positionV>
            <wp:extent cx="871870" cy="744280"/>
            <wp:effectExtent l="0" t="0" r="0" b="0"/>
            <wp:wrapNone/>
            <wp:docPr id="13" name="Picture 6"/>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clrChange>
                        <a:clrFrom>
                          <a:srgbClr val="604E3E"/>
                        </a:clrFrom>
                        <a:clrTo>
                          <a:srgbClr val="604E3E">
                            <a:alpha val="0"/>
                          </a:srgbClr>
                        </a:clrTo>
                      </a:clrChange>
                    </a:blip>
                    <a:srcRect/>
                    <a:stretch>
                      <a:fillRect/>
                    </a:stretch>
                  </pic:blipFill>
                  <pic:spPr bwMode="auto">
                    <a:xfrm>
                      <a:off x="0" y="0"/>
                      <a:ext cx="871870" cy="744280"/>
                    </a:xfrm>
                    <a:prstGeom prst="rect">
                      <a:avLst/>
                    </a:prstGeom>
                    <a:noFill/>
                    <a:ln w="9525">
                      <a:noFill/>
                      <a:miter lim="800000"/>
                      <a:headEnd/>
                      <a:tailEnd/>
                    </a:ln>
                    <a:effectLst>
                      <a:outerShdw blurRad="50800" dist="38100" dir="2700000" algn="tl" rotWithShape="0">
                        <a:prstClr val="black">
                          <a:alpha val="40000"/>
                        </a:prstClr>
                      </a:outerShdw>
                    </a:effectLst>
                  </pic:spPr>
                </pic:pic>
              </a:graphicData>
            </a:graphic>
          </wp:anchor>
        </w:drawing>
      </w:r>
      <w:r w:rsidR="005058A4">
        <w:rPr>
          <w:noProof/>
          <w:lang w:eastAsia="en-GB"/>
        </w:rPr>
        <w:pict>
          <v:rect id="_x0000_s1050" style="position:absolute;margin-left:-54.4pt;margin-top:-65.45pt;width:326.1pt;height:55.65pt;z-index:-251640832;mso-position-horizontal-relative:text;mso-position-vertical-relative:text" fillcolor="#a5a5a5 [2092]" strokecolor="#f2f2f2 [3041]" strokeweight="3pt">
            <v:shadow on="t" type="perspective" color="#974706 [1609]" opacity=".5" offset="1pt" offset2="-1pt"/>
          </v:rect>
        </w:pict>
      </w:r>
      <w:r w:rsidR="005058A4">
        <w:rPr>
          <w:noProof/>
          <w:lang w:eastAsia="en-GB"/>
        </w:rPr>
        <w:pict>
          <v:shape id="_x0000_s1046" type="#_x0000_t202" style="position:absolute;margin-left:-38.1pt;margin-top:-55.95pt;width:289.05pt;height:35pt;z-index:251671552;mso-position-horizontal-relative:text;mso-position-vertical-relative:text;mso-width-relative:margin;mso-height-relative:margin" strokecolor="white [3212]">
            <v:shadow on="t" opacity=".5" offset="6pt,6pt"/>
            <v:textbox style="mso-next-textbox:#_x0000_s1046">
              <w:txbxContent>
                <w:p w:rsidR="008C007A" w:rsidRPr="00440D9F" w:rsidRDefault="008C007A" w:rsidP="001B22F8">
                  <w:pPr>
                    <w:jc w:val="center"/>
                    <w:rPr>
                      <w:rFonts w:ascii="Century Gothic" w:hAnsi="Century Gothic"/>
                      <w:b/>
                      <w:sz w:val="40"/>
                      <w:szCs w:val="40"/>
                    </w:rPr>
                  </w:pPr>
                  <w:r w:rsidRPr="00440D9F">
                    <w:rPr>
                      <w:rFonts w:ascii="Century Gothic" w:hAnsi="Century Gothic"/>
                      <w:b/>
                      <w:sz w:val="40"/>
                      <w:szCs w:val="40"/>
                    </w:rPr>
                    <w:t>TOOLKIT UPDATE</w:t>
                  </w:r>
                </w:p>
                <w:p w:rsidR="008C007A" w:rsidRPr="001B22F8" w:rsidRDefault="008C007A" w:rsidP="001B22F8">
                  <w:pPr>
                    <w:rPr>
                      <w:szCs w:val="40"/>
                    </w:rPr>
                  </w:pPr>
                </w:p>
              </w:txbxContent>
            </v:textbox>
          </v:shape>
        </w:pict>
      </w:r>
      <w:r w:rsidR="005058A4">
        <w:rPr>
          <w:noProof/>
          <w:lang w:eastAsia="en-GB"/>
        </w:rPr>
        <w:pict>
          <v:rect id="_x0000_s1044" style="position:absolute;margin-left:-54.1pt;margin-top:-5.5pt;width:325.8pt;height:282.6pt;z-index:-251646976;mso-position-horizontal-relative:text;mso-position-vertical-relative:text" fillcolor="#d8d8d8 [2732]" strokecolor="white [3212]"/>
        </w:pict>
      </w:r>
      <w:r w:rsidR="005058A4" w:rsidRPr="005058A4">
        <w:rPr>
          <w:noProof/>
          <w:lang w:val="en-US" w:eastAsia="zh-TW"/>
        </w:rPr>
        <w:pict>
          <v:shape id="_x0000_s1053" type="#_x0000_t202" style="position:absolute;margin-left:-45.9pt;margin-top:-2.95pt;width:317.6pt;height:173.25pt;z-index:251679744;mso-position-horizontal-relative:text;mso-position-vertical-relative:text;mso-width-relative:margin;mso-height-relative:margin" filled="f" stroked="f">
            <v:textbox style="mso-next-textbox:#_x0000_s1053">
              <w:txbxContent>
                <w:p w:rsidR="008C007A" w:rsidRDefault="008C007A" w:rsidP="001B22F8">
                  <w:pPr>
                    <w:rPr>
                      <w:rFonts w:ascii="Century Gothic" w:hAnsi="Century Gothic"/>
                      <w:noProof/>
                      <w:sz w:val="24"/>
                    </w:rPr>
                  </w:pPr>
                  <w:r w:rsidRPr="001B22F8">
                    <w:rPr>
                      <w:rFonts w:ascii="Century Gothic" w:hAnsi="Century Gothic"/>
                      <w:noProof/>
                      <w:sz w:val="24"/>
                    </w:rPr>
                    <w:t xml:space="preserve">There have been some additions and changes made to the </w:t>
                  </w:r>
                  <w:hyperlink r:id="rId13" w:history="1">
                    <w:r w:rsidRPr="001B22F8">
                      <w:rPr>
                        <w:rStyle w:val="Hyperlink"/>
                        <w:rFonts w:ascii="Century Gothic" w:hAnsi="Century Gothic"/>
                        <w:b/>
                        <w:noProof/>
                        <w:sz w:val="24"/>
                      </w:rPr>
                      <w:t>AHP Student Placement Planning Toolkit</w:t>
                    </w:r>
                  </w:hyperlink>
                  <w:r>
                    <w:rPr>
                      <w:rFonts w:ascii="Century Gothic" w:hAnsi="Century Gothic"/>
                      <w:noProof/>
                      <w:sz w:val="24"/>
                    </w:rPr>
                    <w:t xml:space="preserve">. </w:t>
                  </w:r>
                  <w:r w:rsidRPr="001B22F8">
                    <w:rPr>
                      <w:rFonts w:ascii="Century Gothic" w:hAnsi="Century Gothic"/>
                      <w:noProof/>
                      <w:sz w:val="24"/>
                    </w:rPr>
                    <w:t xml:space="preserve">Please make sure </w:t>
                  </w:r>
                  <w:r>
                    <w:rPr>
                      <w:rFonts w:ascii="Century Gothic" w:hAnsi="Century Gothic"/>
                      <w:noProof/>
                      <w:sz w:val="24"/>
                    </w:rPr>
                    <w:t>to</w:t>
                  </w:r>
                  <w:r w:rsidRPr="001B22F8">
                    <w:rPr>
                      <w:rFonts w:ascii="Century Gothic" w:hAnsi="Century Gothic"/>
                      <w:noProof/>
                      <w:sz w:val="24"/>
                    </w:rPr>
                    <w:t xml:space="preserve"> access the toolkit via the intranet page to make sure you’re seeing the most up to date information. As always, let us know if there is anything you think is missing and we’ll get on the case! </w:t>
                  </w:r>
                </w:p>
                <w:p w:rsidR="008C007A" w:rsidRPr="00356FD9" w:rsidRDefault="008C007A">
                  <w:pPr>
                    <w:rPr>
                      <w:rFonts w:ascii="Century Gothic" w:hAnsi="Century Gothic"/>
                      <w:b/>
                      <w:noProof/>
                      <w:sz w:val="24"/>
                    </w:rPr>
                  </w:pPr>
                  <w:r w:rsidRPr="00356FD9">
                    <w:rPr>
                      <w:rFonts w:ascii="Century Gothic" w:hAnsi="Century Gothic"/>
                      <w:b/>
                      <w:noProof/>
                      <w:sz w:val="24"/>
                    </w:rPr>
                    <w:t>Our tookit is now mobile friendly – scan the QR code for access!</w:t>
                  </w:r>
                </w:p>
                <w:p w:rsidR="008C007A" w:rsidRDefault="008C007A"/>
              </w:txbxContent>
            </v:textbox>
          </v:shape>
        </w:pict>
      </w:r>
      <w:r w:rsidR="005058A4">
        <w:rPr>
          <w:noProof/>
          <w:lang w:eastAsia="en-GB"/>
        </w:rPr>
        <w:pict>
          <v:shape id="_x0000_s1047" type="#_x0000_t202" style="position:absolute;margin-left:288.85pt;margin-top:-50.35pt;width:201.1pt;height:53.65pt;z-index:251672576;mso-position-horizontal-relative:text;mso-position-vertical-relative:text;mso-width-relative:margin;mso-height-relative:margin" strokecolor="white [3212]">
            <v:shadow on="t" opacity=".5" offset="6pt,6pt"/>
            <v:textbox style="mso-next-textbox:#_x0000_s1047">
              <w:txbxContent>
                <w:p w:rsidR="008C007A" w:rsidRPr="00575C79" w:rsidRDefault="008C007A" w:rsidP="001B22F8">
                  <w:pPr>
                    <w:jc w:val="center"/>
                    <w:rPr>
                      <w:rFonts w:ascii="Century Gothic" w:hAnsi="Century Gothic"/>
                      <w:b/>
                      <w:sz w:val="32"/>
                      <w:szCs w:val="40"/>
                    </w:rPr>
                  </w:pPr>
                  <w:r w:rsidRPr="00575C79">
                    <w:rPr>
                      <w:rFonts w:ascii="Century Gothic" w:hAnsi="Century Gothic"/>
                      <w:b/>
                      <w:sz w:val="32"/>
                      <w:szCs w:val="40"/>
                    </w:rPr>
                    <w:t>QMU PRACTICE EDUCATOR SESSIONS</w:t>
                  </w:r>
                </w:p>
                <w:p w:rsidR="008C007A" w:rsidRPr="00575C79" w:rsidRDefault="008C007A" w:rsidP="001B22F8">
                  <w:pPr>
                    <w:rPr>
                      <w:sz w:val="20"/>
                      <w:szCs w:val="40"/>
                    </w:rPr>
                  </w:pPr>
                </w:p>
              </w:txbxContent>
            </v:textbox>
          </v:shape>
        </w:pict>
      </w:r>
      <w:r w:rsidR="005058A4">
        <w:rPr>
          <w:noProof/>
          <w:lang w:eastAsia="en-GB"/>
        </w:rPr>
        <w:pict>
          <v:rect id="_x0000_s1051" style="position:absolute;margin-left:277.95pt;margin-top:-65.45pt;width:222.65pt;height:85.05pt;z-index:-251639808;mso-position-horizontal-relative:text;mso-position-vertical-relative:text" fillcolor="#a5a5a5 [2092]" strokecolor="#f2f2f2 [3041]" strokeweight="3pt">
            <v:shadow on="t" type="perspective" color="#974706 [1609]" opacity=".5" offset="1pt" offset2="-1pt"/>
          </v:rect>
        </w:pict>
      </w:r>
    </w:p>
    <w:p w:rsidR="00AB434C" w:rsidRDefault="0020145F">
      <w:r>
        <w:rPr>
          <w:noProof/>
          <w:lang w:eastAsia="en-GB"/>
        </w:rPr>
        <w:pict>
          <v:shape id="_x0000_s1112" type="#_x0000_t202" style="position:absolute;margin-left:-46.75pt;margin-top:566.25pt;width:333.65pt;height:109.85pt;z-index:251749376;mso-position-horizontal-relative:text;mso-position-vertical-relative:text" filled="f" stroked="f">
            <v:textbox style="mso-next-textbox:#_x0000_s1112">
              <w:txbxContent>
                <w:p w:rsidR="008C007A" w:rsidRPr="00B60C5D" w:rsidRDefault="0020145F" w:rsidP="00B60C5D">
                  <w:pPr>
                    <w:rPr>
                      <w:rFonts w:ascii="Century Gothic" w:hAnsi="Century Gothic"/>
                      <w:bCs/>
                      <w:noProof/>
                      <w:sz w:val="24"/>
                    </w:rPr>
                  </w:pPr>
                  <w:r w:rsidRPr="0020145F">
                    <w:rPr>
                      <w:rFonts w:ascii="Century Gothic" w:hAnsi="Century Gothic"/>
                      <w:bCs/>
                      <w:noProof/>
                      <w:sz w:val="24"/>
                    </w:rPr>
                    <w:t>NES are running a 'How to...' workshop on this topic on 3</w:t>
                  </w:r>
                  <w:r w:rsidRPr="0020145F">
                    <w:rPr>
                      <w:rFonts w:ascii="Century Gothic" w:hAnsi="Century Gothic"/>
                      <w:bCs/>
                      <w:noProof/>
                      <w:sz w:val="24"/>
                      <w:vertAlign w:val="superscript"/>
                    </w:rPr>
                    <w:t>rd</w:t>
                  </w:r>
                  <w:r w:rsidRPr="0020145F">
                    <w:rPr>
                      <w:rFonts w:ascii="Century Gothic" w:hAnsi="Century Gothic"/>
                      <w:bCs/>
                      <w:noProof/>
                      <w:sz w:val="24"/>
                    </w:rPr>
                    <w:t xml:space="preserve"> March as advertised previously. Registration is now closed but a recording will be made available on the NES website in the near future. </w:t>
                  </w:r>
                  <w:r w:rsidRPr="0020145F">
                    <w:rPr>
                      <w:rFonts w:ascii="Century Gothic" w:hAnsi="Century Gothic"/>
                      <w:b/>
                      <w:bCs/>
                      <w:noProof/>
                      <w:sz w:val="24"/>
                    </w:rPr>
                    <w:t>Please also see the QMU Practice Educator session advertised above which covers this topic.</w:t>
                  </w:r>
                </w:p>
                <w:p w:rsidR="008C007A" w:rsidRDefault="008C007A"/>
              </w:txbxContent>
            </v:textbox>
          </v:shape>
        </w:pict>
      </w:r>
      <w:r>
        <w:rPr>
          <w:noProof/>
          <w:lang w:eastAsia="en-GB"/>
        </w:rPr>
        <w:pict>
          <v:shape id="_x0000_s1065" type="#_x0000_t202" style="position:absolute;margin-left:-48.05pt;margin-top:342.7pt;width:520.7pt;height:222.15pt;z-index:251691008;mso-position-horizontal-relative:text;mso-position-vertical-relative:text;mso-width-relative:margin;mso-height-relative:margin" filled="f" stroked="f">
            <v:textbox style="mso-next-textbox:#_x0000_s1065">
              <w:txbxContent>
                <w:p w:rsidR="008C007A" w:rsidRPr="00440D9F" w:rsidRDefault="008C007A" w:rsidP="00440D9F">
                  <w:pPr>
                    <w:rPr>
                      <w:rFonts w:ascii="Century Gothic" w:hAnsi="Century Gothic"/>
                      <w:noProof/>
                      <w:sz w:val="24"/>
                    </w:rPr>
                  </w:pPr>
                  <w:r w:rsidRPr="00440D9F">
                    <w:rPr>
                      <w:rFonts w:ascii="Century Gothic" w:hAnsi="Century Gothic"/>
                      <w:noProof/>
                      <w:sz w:val="24"/>
                    </w:rPr>
                    <w:t xml:space="preserve">Supporting a student who is at risk of failing placement is difficult and some practice educators do not feel confident having conversations around this topic or know how best to support these students. We always emphasise the importance of collaborating with the university from the earliest opportunity when it’s necessary to discuss performance concerns. </w:t>
                  </w:r>
                </w:p>
                <w:p w:rsidR="008C007A" w:rsidRPr="00B60C5D" w:rsidRDefault="008C007A" w:rsidP="00AB434C">
                  <w:pPr>
                    <w:rPr>
                      <w:rFonts w:ascii="Century Gothic" w:hAnsi="Century Gothic"/>
                      <w:noProof/>
                      <w:sz w:val="24"/>
                    </w:rPr>
                  </w:pPr>
                  <w:r w:rsidRPr="00440D9F">
                    <w:rPr>
                      <w:rFonts w:ascii="Century Gothic" w:hAnsi="Century Gothic"/>
                      <w:noProof/>
                      <w:sz w:val="24"/>
                    </w:rPr>
                    <w:t xml:space="preserve">Although there are lots of ways to support a student to improve their performance if they are struggling, it’s also important to recognise that sometimes the best development opportunity for them is to be able to repeat </w:t>
                  </w:r>
                  <w:r>
                    <w:rPr>
                      <w:rFonts w:ascii="Century Gothic" w:hAnsi="Century Gothic"/>
                      <w:noProof/>
                      <w:sz w:val="24"/>
                    </w:rPr>
                    <w:t xml:space="preserve">                                                    </w:t>
                  </w:r>
                  <w:r w:rsidRPr="00440D9F">
                    <w:rPr>
                      <w:rFonts w:ascii="Century Gothic" w:hAnsi="Century Gothic"/>
                      <w:noProof/>
                      <w:sz w:val="24"/>
                    </w:rPr>
                    <w:t xml:space="preserve">a placement. The universities have emphasised </w:t>
                  </w:r>
                  <w:r>
                    <w:rPr>
                      <w:rFonts w:ascii="Century Gothic" w:hAnsi="Century Gothic"/>
                      <w:noProof/>
                      <w:sz w:val="24"/>
                    </w:rPr>
                    <w:t xml:space="preserve">                                                               </w:t>
                  </w:r>
                  <w:r w:rsidRPr="00440D9F">
                    <w:rPr>
                      <w:rFonts w:ascii="Century Gothic" w:hAnsi="Century Gothic"/>
                      <w:noProof/>
                      <w:sz w:val="24"/>
                    </w:rPr>
                    <w:t>they don’t want practice educators to be afraid</w:t>
                  </w:r>
                  <w:r>
                    <w:rPr>
                      <w:rFonts w:ascii="Century Gothic" w:hAnsi="Century Gothic"/>
                      <w:noProof/>
                      <w:sz w:val="24"/>
                    </w:rPr>
                    <w:t xml:space="preserve">                 </w:t>
                  </w:r>
                  <w:r w:rsidRPr="00440D9F">
                    <w:rPr>
                      <w:rFonts w:ascii="Century Gothic" w:hAnsi="Century Gothic"/>
                      <w:noProof/>
                      <w:sz w:val="24"/>
                    </w:rPr>
                    <w:t xml:space="preserve"> </w:t>
                  </w:r>
                  <w:r>
                    <w:rPr>
                      <w:rFonts w:ascii="Century Gothic" w:hAnsi="Century Gothic"/>
                      <w:noProof/>
                      <w:sz w:val="24"/>
                    </w:rPr>
                    <w:t xml:space="preserve">                                                      </w:t>
                  </w:r>
                  <w:r w:rsidRPr="00440D9F">
                    <w:rPr>
                      <w:rFonts w:ascii="Century Gothic" w:hAnsi="Century Gothic"/>
                      <w:noProof/>
                      <w:sz w:val="24"/>
                    </w:rPr>
                    <w:t xml:space="preserve">of the ‘F’ word but also that there are processes </w:t>
                  </w:r>
                  <w:r>
                    <w:rPr>
                      <w:rFonts w:ascii="Century Gothic" w:hAnsi="Century Gothic"/>
                      <w:noProof/>
                      <w:sz w:val="24"/>
                    </w:rPr>
                    <w:t xml:space="preserve">                                                                 </w:t>
                  </w:r>
                  <w:r w:rsidRPr="00440D9F">
                    <w:rPr>
                      <w:rFonts w:ascii="Century Gothic" w:hAnsi="Century Gothic"/>
                      <w:noProof/>
                      <w:sz w:val="24"/>
                    </w:rPr>
                    <w:t xml:space="preserve">and </w:t>
                  </w:r>
                  <w:r>
                    <w:rPr>
                      <w:rFonts w:ascii="Century Gothic" w:hAnsi="Century Gothic"/>
                      <w:noProof/>
                      <w:sz w:val="24"/>
                    </w:rPr>
                    <w:t>good practice advice</w:t>
                  </w:r>
                  <w:r w:rsidRPr="00440D9F">
                    <w:rPr>
                      <w:rFonts w:ascii="Century Gothic" w:hAnsi="Century Gothic"/>
                      <w:noProof/>
                      <w:sz w:val="24"/>
                    </w:rPr>
                    <w:t xml:space="preserve"> to f</w:t>
                  </w:r>
                  <w:r>
                    <w:rPr>
                      <w:rFonts w:ascii="Century Gothic" w:hAnsi="Century Gothic"/>
                      <w:noProof/>
                      <w:sz w:val="24"/>
                    </w:rPr>
                    <w:t xml:space="preserve">ollow in these situations. </w:t>
                  </w:r>
                </w:p>
              </w:txbxContent>
            </v:textbox>
          </v:shape>
        </w:pict>
      </w:r>
      <w:r>
        <w:rPr>
          <w:noProof/>
          <w:lang w:eastAsia="en-GB"/>
        </w:rPr>
        <w:pict>
          <v:rect id="_x0000_s1048" style="position:absolute;margin-left:-54.1pt;margin-top:337.05pt;width:557.2pt;height:340.75pt;z-index:-251642880;mso-position-horizontal-relative:text;mso-position-vertical-relative:text" fillcolor="#d8d8d8 [2732]" strokecolor="white [3212]"/>
        </w:pict>
      </w:r>
      <w:r w:rsidR="00356FD9">
        <w:rPr>
          <w:noProof/>
          <w:lang w:eastAsia="en-GB"/>
        </w:rPr>
        <w:drawing>
          <wp:anchor distT="0" distB="0" distL="114300" distR="114300" simplePos="0" relativeHeight="251761664" behindDoc="0" locked="0" layoutInCell="1" allowOverlap="1">
            <wp:simplePos x="0" y="0"/>
            <wp:positionH relativeFrom="column">
              <wp:posOffset>1858483</wp:posOffset>
            </wp:positionH>
            <wp:positionV relativeFrom="paragraph">
              <wp:posOffset>1601278</wp:posOffset>
            </wp:positionV>
            <wp:extent cx="1512038" cy="1509824"/>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1512038" cy="1509824"/>
                    </a:xfrm>
                    <a:prstGeom prst="rect">
                      <a:avLst/>
                    </a:prstGeom>
                    <a:noFill/>
                    <a:ln w="9525">
                      <a:noFill/>
                      <a:miter lim="800000"/>
                      <a:headEnd/>
                      <a:tailEnd/>
                    </a:ln>
                  </pic:spPr>
                </pic:pic>
              </a:graphicData>
            </a:graphic>
          </wp:anchor>
        </w:drawing>
      </w:r>
      <w:r w:rsidR="005058A4">
        <w:rPr>
          <w:noProof/>
          <w:lang w:eastAsia="en-GB"/>
        </w:rPr>
        <w:pict>
          <v:shape id="_x0000_s1124" type="#_x0000_t202" style="position:absolute;margin-left:-45.9pt;margin-top:145.4pt;width:183.2pt;height:111.3pt;z-index:251762688;mso-position-horizontal-relative:text;mso-position-vertical-relative:text;mso-width-relative:margin;mso-height-relative:margin" filled="f" stroked="f">
            <v:textbox style="mso-next-textbox:#_x0000_s1124">
              <w:txbxContent>
                <w:p w:rsidR="008C007A" w:rsidRPr="001B22F8" w:rsidRDefault="008C007A" w:rsidP="00575C79">
                  <w:pPr>
                    <w:rPr>
                      <w:rFonts w:ascii="Century Gothic" w:hAnsi="Century Gothic"/>
                      <w:noProof/>
                      <w:sz w:val="24"/>
                    </w:rPr>
                  </w:pPr>
                  <w:r w:rsidRPr="001B22F8">
                    <w:rPr>
                      <w:rFonts w:ascii="Century Gothic" w:hAnsi="Century Gothic"/>
                      <w:noProof/>
                      <w:sz w:val="24"/>
                    </w:rPr>
                    <w:t xml:space="preserve">We have also developed </w:t>
                  </w:r>
                  <w:r>
                    <w:rPr>
                      <w:rFonts w:ascii="Century Gothic" w:hAnsi="Century Gothic"/>
                      <w:noProof/>
                      <w:sz w:val="24"/>
                    </w:rPr>
                    <w:t xml:space="preserve"> </w:t>
                  </w:r>
                  <w:r w:rsidRPr="001B22F8">
                    <w:rPr>
                      <w:rFonts w:ascii="Century Gothic" w:hAnsi="Century Gothic"/>
                      <w:noProof/>
                      <w:sz w:val="24"/>
                    </w:rPr>
                    <w:t>an</w:t>
                  </w:r>
                  <w:r w:rsidRPr="001B22F8">
                    <w:rPr>
                      <w:rFonts w:ascii="Century Gothic" w:hAnsi="Century Gothic"/>
                      <w:b/>
                      <w:noProof/>
                      <w:sz w:val="24"/>
                    </w:rPr>
                    <w:t xml:space="preserve"> </w:t>
                  </w:r>
                  <w:hyperlink r:id="rId15" w:history="1">
                    <w:r w:rsidRPr="001B22F8">
                      <w:rPr>
                        <w:rStyle w:val="Hyperlink"/>
                        <w:rFonts w:ascii="Century Gothic" w:hAnsi="Century Gothic"/>
                        <w:b/>
                        <w:noProof/>
                        <w:sz w:val="24"/>
                      </w:rPr>
                      <w:t>AHP Placement Process poster</w:t>
                    </w:r>
                  </w:hyperlink>
                  <w:r>
                    <w:t xml:space="preserve"> </w:t>
                  </w:r>
                  <w:r>
                    <w:rPr>
                      <w:rFonts w:ascii="Century Gothic" w:hAnsi="Century Gothic"/>
                      <w:noProof/>
                      <w:sz w:val="24"/>
                    </w:rPr>
                    <w:t>with links to some relevant i</w:t>
                  </w:r>
                  <w:r w:rsidRPr="001B22F8">
                    <w:rPr>
                      <w:rFonts w:ascii="Century Gothic" w:hAnsi="Century Gothic"/>
                      <w:noProof/>
                      <w:sz w:val="24"/>
                    </w:rPr>
                    <w:t xml:space="preserve">nformation for planning student placements. </w:t>
                  </w:r>
                </w:p>
              </w:txbxContent>
            </v:textbox>
          </v:shape>
        </w:pict>
      </w:r>
      <w:r w:rsidR="005058A4">
        <w:rPr>
          <w:noProof/>
          <w:lang w:eastAsia="en-GB"/>
        </w:rPr>
        <w:pict>
          <v:rect id="_x0000_s1052" style="position:absolute;margin-left:2.85pt;margin-top:256.7pt;width:429.85pt;height:74.85pt;z-index:-251638784;mso-position-horizontal-relative:text;mso-position-vertical-relative:text" fillcolor="#a5a5a5 [2092]" strokecolor="#f2f2f2 [3041]" strokeweight="3pt">
            <v:shadow on="t" type="perspective" color="#974706 [1609]" opacity=".5" offset="1pt" offset2="-1pt"/>
          </v:rect>
        </w:pict>
      </w:r>
      <w:r w:rsidR="005058A4">
        <w:rPr>
          <w:noProof/>
          <w:lang w:eastAsia="en-GB"/>
        </w:rPr>
        <w:pict>
          <v:shape id="_x0000_s1049" type="#_x0000_t202" style="position:absolute;margin-left:18.25pt;margin-top:266.85pt;width:401.65pt;height:52.75pt;z-index:251674624;mso-position-horizontal-relative:text;mso-position-vertical-relative:text;mso-width-relative:margin;mso-height-relative:margin" strokecolor="white [3212]">
            <v:shadow on="t" opacity=".5" offset="6pt,6pt"/>
            <v:textbox style="mso-next-textbox:#_x0000_s1049">
              <w:txbxContent>
                <w:p w:rsidR="008C007A" w:rsidRPr="00356FD9" w:rsidRDefault="008C007A" w:rsidP="00440D9F">
                  <w:pPr>
                    <w:jc w:val="center"/>
                    <w:rPr>
                      <w:rFonts w:ascii="Century Gothic" w:hAnsi="Century Gothic"/>
                      <w:b/>
                      <w:sz w:val="32"/>
                      <w:szCs w:val="40"/>
                    </w:rPr>
                  </w:pPr>
                  <w:r w:rsidRPr="00356FD9">
                    <w:rPr>
                      <w:rFonts w:ascii="Century Gothic" w:hAnsi="Century Gothic"/>
                      <w:b/>
                      <w:sz w:val="32"/>
                      <w:szCs w:val="40"/>
                    </w:rPr>
                    <w:t>NES ‘</w:t>
                  </w:r>
                  <w:r w:rsidRPr="00356FD9">
                    <w:rPr>
                      <w:rFonts w:ascii="Century Gothic" w:hAnsi="Century Gothic"/>
                      <w:b/>
                      <w:sz w:val="32"/>
                      <w:szCs w:val="40"/>
                      <w:u w:val="single"/>
                    </w:rPr>
                    <w:t>HOW TO... SUPPORT A STUDENT AT RISK OF FAILING ON PLACEMENT</w:t>
                  </w:r>
                  <w:r w:rsidRPr="00356FD9">
                    <w:rPr>
                      <w:rFonts w:ascii="Century Gothic" w:hAnsi="Century Gothic"/>
                      <w:b/>
                      <w:sz w:val="32"/>
                      <w:szCs w:val="40"/>
                    </w:rPr>
                    <w:t>’ WORKSHOP</w:t>
                  </w:r>
                </w:p>
                <w:p w:rsidR="008C007A" w:rsidRPr="00440D9F" w:rsidRDefault="008C007A" w:rsidP="00440D9F">
                  <w:pPr>
                    <w:jc w:val="center"/>
                    <w:rPr>
                      <w:szCs w:val="40"/>
                    </w:rPr>
                  </w:pPr>
                </w:p>
              </w:txbxContent>
            </v:textbox>
          </v:shape>
        </w:pict>
      </w:r>
      <w:r w:rsidR="005058A4">
        <w:rPr>
          <w:noProof/>
          <w:lang w:eastAsia="en-GB"/>
        </w:rPr>
        <w:pict>
          <v:shape id="_x0000_s1064" type="#_x0000_t202" style="position:absolute;margin-left:284.65pt;margin-top:17.4pt;width:219.6pt;height:190.05pt;z-index:251689984;mso-position-horizontal-relative:text;mso-position-vertical-relative:text;mso-width-relative:margin;mso-height-relative:margin" filled="f" stroked="f">
            <v:textbox style="mso-next-textbox:#_x0000_s1064">
              <w:txbxContent>
                <w:p w:rsidR="008C007A" w:rsidRDefault="008C007A" w:rsidP="001B22F8">
                  <w:pPr>
                    <w:rPr>
                      <w:rFonts w:ascii="Century Gothic" w:hAnsi="Century Gothic"/>
                      <w:noProof/>
                      <w:sz w:val="24"/>
                    </w:rPr>
                  </w:pPr>
                  <w:r w:rsidRPr="001B22F8">
                    <w:rPr>
                      <w:rFonts w:ascii="Century Gothic" w:hAnsi="Century Gothic"/>
                      <w:noProof/>
                      <w:sz w:val="24"/>
                    </w:rPr>
                    <w:t xml:space="preserve">QMU have set up a range of Practice Education Training Workshops on important topics such as reasonable adjustments, supporting a failing student, equality and diversity and providing feedback. </w:t>
                  </w:r>
                </w:p>
                <w:p w:rsidR="008C007A" w:rsidRPr="00575C79" w:rsidRDefault="008C007A" w:rsidP="001B22F8">
                  <w:pPr>
                    <w:rPr>
                      <w:rFonts w:ascii="Century Gothic" w:hAnsi="Century Gothic"/>
                      <w:b/>
                      <w:noProof/>
                      <w:sz w:val="24"/>
                    </w:rPr>
                  </w:pPr>
                  <w:r w:rsidRPr="00575C79">
                    <w:rPr>
                      <w:rFonts w:ascii="Century Gothic" w:hAnsi="Century Gothic"/>
                      <w:b/>
                      <w:noProof/>
                      <w:sz w:val="24"/>
                    </w:rPr>
                    <w:t xml:space="preserve">See the </w:t>
                  </w:r>
                  <w:hyperlink r:id="rId16" w:history="1">
                    <w:r w:rsidRPr="00575C79">
                      <w:rPr>
                        <w:rStyle w:val="Hyperlink"/>
                        <w:rFonts w:ascii="Century Gothic" w:hAnsi="Century Gothic"/>
                        <w:b/>
                        <w:bCs/>
                        <w:noProof/>
                        <w:sz w:val="24"/>
                      </w:rPr>
                      <w:t>advert</w:t>
                    </w:r>
                  </w:hyperlink>
                  <w:r w:rsidRPr="00575C79">
                    <w:rPr>
                      <w:rFonts w:ascii="Century Gothic" w:hAnsi="Century Gothic"/>
                      <w:b/>
                      <w:bCs/>
                      <w:noProof/>
                      <w:sz w:val="24"/>
                    </w:rPr>
                    <w:t xml:space="preserve"> which includes sign up information.</w:t>
                  </w:r>
                </w:p>
                <w:p w:rsidR="008C007A" w:rsidRDefault="008C007A" w:rsidP="00AB434C"/>
                <w:p w:rsidR="008C007A" w:rsidRDefault="008C007A" w:rsidP="00AB434C"/>
              </w:txbxContent>
            </v:textbox>
          </v:shape>
        </w:pict>
      </w:r>
      <w:r w:rsidR="005058A4">
        <w:rPr>
          <w:noProof/>
          <w:lang w:eastAsia="en-GB"/>
        </w:rPr>
        <w:pict>
          <v:rect id="_x0000_s1045" style="position:absolute;margin-left:277.95pt;margin-top:3pt;width:225.15pt;height:195.1pt;z-index:-251645952;mso-position-horizontal-relative:text;mso-position-vertical-relative:text" fillcolor="#d8d8d8 [2732]" strokecolor="white [3212]"/>
        </w:pict>
      </w:r>
      <w:r w:rsidR="00575C79">
        <w:rPr>
          <w:noProof/>
          <w:lang w:eastAsia="en-GB"/>
        </w:rPr>
        <w:drawing>
          <wp:anchor distT="0" distB="0" distL="114300" distR="114300" simplePos="0" relativeHeight="251759616" behindDoc="0" locked="0" layoutInCell="1" allowOverlap="1">
            <wp:simplePos x="0" y="0"/>
            <wp:positionH relativeFrom="column">
              <wp:posOffset>3570324</wp:posOffset>
            </wp:positionH>
            <wp:positionV relativeFrom="paragraph">
              <wp:posOffset>2600739</wp:posOffset>
            </wp:positionV>
            <wp:extent cx="2841109" cy="520995"/>
            <wp:effectExtent l="19050" t="0" r="0" b="0"/>
            <wp:wrapNone/>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2841109" cy="520995"/>
                    </a:xfrm>
                    <a:prstGeom prst="rect">
                      <a:avLst/>
                    </a:prstGeom>
                    <a:noFill/>
                    <a:ln w="9525">
                      <a:noFill/>
                      <a:miter lim="800000"/>
                      <a:headEnd/>
                      <a:tailEnd/>
                    </a:ln>
                  </pic:spPr>
                </pic:pic>
              </a:graphicData>
            </a:graphic>
          </wp:anchor>
        </w:drawing>
      </w:r>
      <w:r w:rsidR="00575C79">
        <w:rPr>
          <w:noProof/>
          <w:lang w:eastAsia="en-GB"/>
        </w:rPr>
        <w:drawing>
          <wp:anchor distT="0" distB="0" distL="114300" distR="114300" simplePos="0" relativeHeight="251748352" behindDoc="0" locked="0" layoutInCell="1" allowOverlap="1">
            <wp:simplePos x="0" y="0"/>
            <wp:positionH relativeFrom="column">
              <wp:posOffset>3676015</wp:posOffset>
            </wp:positionH>
            <wp:positionV relativeFrom="paragraph">
              <wp:posOffset>6073140</wp:posOffset>
            </wp:positionV>
            <wp:extent cx="2585720" cy="2435225"/>
            <wp:effectExtent l="0" t="0" r="0" b="0"/>
            <wp:wrapNone/>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2585720" cy="2435225"/>
                    </a:xfrm>
                    <a:prstGeom prst="rect">
                      <a:avLst/>
                    </a:prstGeom>
                    <a:noFill/>
                    <a:ln w="9525">
                      <a:noFill/>
                      <a:miter lim="800000"/>
                      <a:headEnd/>
                      <a:tailEnd/>
                    </a:ln>
                  </pic:spPr>
                </pic:pic>
              </a:graphicData>
            </a:graphic>
          </wp:anchor>
        </w:drawing>
      </w:r>
      <w:r w:rsidR="00AB434C">
        <w:br w:type="page"/>
      </w:r>
    </w:p>
    <w:p w:rsidR="00AB434C" w:rsidRDefault="001E4A3C">
      <w:r>
        <w:rPr>
          <w:noProof/>
          <w:lang w:eastAsia="en-GB"/>
        </w:rPr>
        <w:lastRenderedPageBreak/>
        <w:drawing>
          <wp:anchor distT="0" distB="0" distL="114300" distR="114300" simplePos="0" relativeHeight="251741184" behindDoc="0" locked="0" layoutInCell="1" allowOverlap="1">
            <wp:simplePos x="0" y="0"/>
            <wp:positionH relativeFrom="column">
              <wp:posOffset>2033270</wp:posOffset>
            </wp:positionH>
            <wp:positionV relativeFrom="paragraph">
              <wp:posOffset>-79375</wp:posOffset>
            </wp:positionV>
            <wp:extent cx="866775" cy="725170"/>
            <wp:effectExtent l="0" t="0" r="0" b="0"/>
            <wp:wrapNone/>
            <wp:docPr id="12" name="Picture 5"/>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clrChange>
                        <a:clrFrom>
                          <a:srgbClr val="604E3E"/>
                        </a:clrFrom>
                        <a:clrTo>
                          <a:srgbClr val="604E3E">
                            <a:alpha val="0"/>
                          </a:srgbClr>
                        </a:clrTo>
                      </a:clrChange>
                    </a:blip>
                    <a:srcRect/>
                    <a:stretch>
                      <a:fillRect/>
                    </a:stretch>
                  </pic:blipFill>
                  <pic:spPr bwMode="auto">
                    <a:xfrm>
                      <a:off x="0" y="0"/>
                      <a:ext cx="866775" cy="725170"/>
                    </a:xfrm>
                    <a:prstGeom prst="rect">
                      <a:avLst/>
                    </a:prstGeom>
                    <a:noFill/>
                    <a:ln w="9525">
                      <a:noFill/>
                      <a:miter lim="800000"/>
                      <a:headEnd/>
                      <a:tailEnd/>
                    </a:ln>
                    <a:effectLst>
                      <a:outerShdw blurRad="50800" dist="38100" dir="2700000" algn="tl" rotWithShape="0">
                        <a:prstClr val="black">
                          <a:alpha val="40000"/>
                        </a:prstClr>
                      </a:outerShdw>
                    </a:effectLst>
                  </pic:spPr>
                </pic:pic>
              </a:graphicData>
            </a:graphic>
          </wp:anchor>
        </w:drawing>
      </w:r>
      <w:r w:rsidR="005058A4">
        <w:rPr>
          <w:noProof/>
          <w:lang w:eastAsia="en-GB"/>
        </w:rPr>
        <w:pict>
          <v:rect id="_x0000_s1058" style="position:absolute;margin-left:231.4pt;margin-top:-73.65pt;width:277.5pt;height:298.2pt;z-index:-251631616;mso-position-horizontal-relative:text;mso-position-vertical-relative:text" fillcolor="#d8d8d8 [2732]" stroked="f" strokecolor="white [3212]"/>
        </w:pict>
      </w:r>
      <w:r w:rsidR="005058A4">
        <w:rPr>
          <w:noProof/>
          <w:lang w:eastAsia="en-GB"/>
        </w:rPr>
        <w:pict>
          <v:shape id="_x0000_s1074" type="#_x0000_t202" style="position:absolute;margin-left:234.7pt;margin-top:.05pt;width:269.35pt;height:228.55pt;z-index:251700224;mso-position-horizontal-relative:text;mso-position-vertical-relative:text;mso-width-relative:margin;mso-height-relative:margin" filled="f" stroked="f">
            <v:textbox style="mso-next-textbox:#_x0000_s1074">
              <w:txbxContent>
                <w:p w:rsidR="008C007A" w:rsidRPr="00270732" w:rsidRDefault="008C007A" w:rsidP="00270732">
                  <w:pPr>
                    <w:rPr>
                      <w:rFonts w:ascii="Century Gothic" w:hAnsi="Century Gothic"/>
                      <w:noProof/>
                      <w:sz w:val="24"/>
                    </w:rPr>
                  </w:pPr>
                  <w:r w:rsidRPr="00270732">
                    <w:rPr>
                      <w:rFonts w:ascii="Century Gothic" w:hAnsi="Century Gothic"/>
                      <w:noProof/>
                      <w:sz w:val="24"/>
                    </w:rPr>
                    <w:t>be used to support the development of clinical skills including both technical skills (e.g. clinical examination, treatment techniques) and non-technical skills (</w:t>
                  </w:r>
                  <w:r>
                    <w:rPr>
                      <w:rFonts w:ascii="Century Gothic" w:hAnsi="Century Gothic"/>
                      <w:noProof/>
                      <w:sz w:val="24"/>
                    </w:rPr>
                    <w:t xml:space="preserve">e.g. </w:t>
                  </w:r>
                  <w:r w:rsidRPr="00270732">
                    <w:rPr>
                      <w:rFonts w:ascii="Century Gothic" w:hAnsi="Century Gothic"/>
                      <w:noProof/>
                      <w:sz w:val="24"/>
                    </w:rPr>
                    <w:t xml:space="preserve">decision making, team work, communication). </w:t>
                  </w:r>
                </w:p>
                <w:p w:rsidR="008C007A" w:rsidRPr="00AB434C" w:rsidRDefault="008C007A" w:rsidP="00AB434C">
                  <w:pPr>
                    <w:rPr>
                      <w:rFonts w:ascii="Century Gothic" w:hAnsi="Century Gothic"/>
                      <w:noProof/>
                      <w:sz w:val="24"/>
                    </w:rPr>
                  </w:pPr>
                  <w:r w:rsidRPr="00270732">
                    <w:rPr>
                      <w:rFonts w:ascii="Century Gothic" w:hAnsi="Century Gothic"/>
                      <w:noProof/>
                      <w:sz w:val="24"/>
                    </w:rPr>
                    <w:t xml:space="preserve">New resources and opportunities in relation to simulation based education for AHPs will hopefully be available in the near future. However, </w:t>
                  </w:r>
                  <w:r w:rsidRPr="00256649">
                    <w:rPr>
                      <w:rFonts w:ascii="Century Gothic" w:hAnsi="Century Gothic"/>
                      <w:b/>
                      <w:noProof/>
                      <w:sz w:val="24"/>
                    </w:rPr>
                    <w:t>if you already have experience in this area with either students or staff, we’d love to hear about it so please get in touch!</w:t>
                  </w:r>
                </w:p>
                <w:p w:rsidR="008C007A" w:rsidRDefault="008C007A" w:rsidP="00AB434C"/>
              </w:txbxContent>
            </v:textbox>
          </v:shape>
        </w:pict>
      </w:r>
      <w:r w:rsidR="005058A4">
        <w:rPr>
          <w:noProof/>
          <w:lang w:eastAsia="en-GB"/>
        </w:rPr>
        <w:pict>
          <v:rect id="_x0000_s1056" style="position:absolute;margin-left:-63.65pt;margin-top:.05pt;width:287.6pt;height:373.5pt;z-index:-251633664;mso-position-horizontal-relative:text;mso-position-vertical-relative:text" fillcolor="#d8d8d8 [2732]" strokecolor="white [3212]"/>
        </w:pict>
      </w:r>
      <w:r w:rsidR="005058A4" w:rsidRPr="005058A4">
        <w:rPr>
          <w:noProof/>
          <w:lang w:val="en-US" w:eastAsia="zh-TW"/>
        </w:rPr>
        <w:pict>
          <v:shape id="_x0000_s1067" type="#_x0000_t202" style="position:absolute;margin-left:-68.35pt;margin-top:9.2pt;width:279.1pt;height:27.7pt;z-index:251693056;mso-position-horizontal-relative:text;mso-position-vertical-relative:text;mso-width-relative:margin;mso-height-relative:margin" stroked="f">
            <v:textbox style="mso-next-textbox:#_x0000_s1067">
              <w:txbxContent>
                <w:p w:rsidR="008C007A" w:rsidRPr="00440D9F" w:rsidRDefault="008C007A" w:rsidP="00440D9F">
                  <w:pPr>
                    <w:rPr>
                      <w:rFonts w:ascii="Century Gothic" w:hAnsi="Century Gothic"/>
                      <w:b/>
                      <w:sz w:val="28"/>
                    </w:rPr>
                  </w:pPr>
                  <w:r>
                    <w:rPr>
                      <w:rFonts w:ascii="Century Gothic" w:hAnsi="Century Gothic"/>
                      <w:b/>
                      <w:sz w:val="28"/>
                    </w:rPr>
                    <w:t xml:space="preserve">  </w:t>
                  </w:r>
                  <w:r w:rsidRPr="00440D9F">
                    <w:rPr>
                      <w:rFonts w:ascii="Century Gothic" w:hAnsi="Century Gothic"/>
                      <w:b/>
                      <w:sz w:val="28"/>
                    </w:rPr>
                    <w:t>IT UPDATE</w:t>
                  </w:r>
                </w:p>
                <w:p w:rsidR="008C007A" w:rsidRPr="00440D9F" w:rsidRDefault="008C007A" w:rsidP="00440D9F"/>
              </w:txbxContent>
            </v:textbox>
          </v:shape>
        </w:pict>
      </w:r>
      <w:r w:rsidR="005058A4">
        <w:rPr>
          <w:noProof/>
          <w:lang w:eastAsia="en-GB"/>
        </w:rPr>
        <w:pict>
          <v:shape id="_x0000_s1062" type="#_x0000_t202" style="position:absolute;margin-left:36.5pt;margin-top:-50.3pt;width:358.35pt;height:35pt;z-index:251688960;mso-position-horizontal-relative:text;mso-position-vertical-relative:text;mso-width-relative:margin;mso-height-relative:margin" strokecolor="white [3212]">
            <v:shadow on="t" opacity=".5" offset="6pt,6pt"/>
            <v:textbox style="mso-next-textbox:#_x0000_s1062">
              <w:txbxContent>
                <w:p w:rsidR="008C007A" w:rsidRPr="00440D9F" w:rsidRDefault="008C007A" w:rsidP="00AB434C">
                  <w:pPr>
                    <w:jc w:val="center"/>
                    <w:rPr>
                      <w:rFonts w:ascii="Century Gothic" w:hAnsi="Century Gothic"/>
                      <w:b/>
                      <w:sz w:val="40"/>
                      <w:szCs w:val="40"/>
                    </w:rPr>
                  </w:pPr>
                  <w:r w:rsidRPr="00440D9F">
                    <w:rPr>
                      <w:rFonts w:ascii="Century Gothic" w:hAnsi="Century Gothic"/>
                      <w:b/>
                      <w:sz w:val="40"/>
                      <w:szCs w:val="40"/>
                    </w:rPr>
                    <w:t>STUDENT PLACEMENT UPDATES</w:t>
                  </w:r>
                </w:p>
              </w:txbxContent>
            </v:textbox>
          </v:shape>
        </w:pict>
      </w:r>
      <w:r w:rsidR="005058A4">
        <w:rPr>
          <w:noProof/>
          <w:lang w:eastAsia="en-GB"/>
        </w:rPr>
        <w:pict>
          <v:rect id="_x0000_s1061" style="position:absolute;margin-left:20.35pt;margin-top:-59.35pt;width:388.55pt;height:55.65pt;z-index:-251628544;mso-position-horizontal-relative:text;mso-position-vertical-relative:text" fillcolor="#a5a5a5 [2092]" strokecolor="#f2f2f2 [3041]" strokeweight="3pt">
            <v:shadow on="t" type="perspective" color="#974706 [1609]" opacity=".5" offset="1pt" offset2="-1pt"/>
          </v:rect>
        </w:pict>
      </w:r>
    </w:p>
    <w:p w:rsidR="00AB434C" w:rsidRPr="00AB434C" w:rsidRDefault="005058A4" w:rsidP="00AB434C">
      <w:r>
        <w:rPr>
          <w:noProof/>
          <w:lang w:eastAsia="en-GB"/>
        </w:rPr>
        <w:pict>
          <v:shape id="_x0000_s1071" type="#_x0000_t202" style="position:absolute;margin-left:-53.85pt;margin-top:20.95pt;width:269.35pt;height:313.4pt;z-index:251697152;mso-width-relative:margin;mso-height-relative:margin" filled="f" stroked="f">
            <v:textbox style="mso-next-textbox:#_x0000_s1071">
              <w:txbxContent>
                <w:p w:rsidR="008C007A" w:rsidRPr="00440D9F" w:rsidRDefault="008C007A" w:rsidP="00440D9F">
                  <w:pPr>
                    <w:rPr>
                      <w:rFonts w:ascii="Century Gothic" w:hAnsi="Century Gothic"/>
                      <w:noProof/>
                      <w:sz w:val="24"/>
                    </w:rPr>
                  </w:pPr>
                  <w:r w:rsidRPr="00440D9F">
                    <w:rPr>
                      <w:rFonts w:ascii="Century Gothic" w:hAnsi="Century Gothic"/>
                      <w:noProof/>
                      <w:sz w:val="24"/>
                    </w:rPr>
                    <w:t xml:space="preserve">We have received some </w:t>
                  </w:r>
                  <w:r w:rsidRPr="00440D9F">
                    <w:rPr>
                      <w:rFonts w:ascii="Century Gothic" w:hAnsi="Century Gothic"/>
                      <w:b/>
                      <w:noProof/>
                      <w:sz w:val="24"/>
                    </w:rPr>
                    <w:t>positive feedback</w:t>
                  </w:r>
                  <w:r w:rsidRPr="00440D9F">
                    <w:rPr>
                      <w:rFonts w:ascii="Century Gothic" w:hAnsi="Century Gothic"/>
                      <w:noProof/>
                      <w:sz w:val="24"/>
                    </w:rPr>
                    <w:t xml:space="preserve"> about IT account access being quicker and smoother for Semester 2 students which we’re delighted to hear. However let us know if this hasn’t been the case for your student and they are experiencing delays.</w:t>
                  </w:r>
                </w:p>
                <w:p w:rsidR="008C007A" w:rsidRPr="00440D9F" w:rsidRDefault="008C007A" w:rsidP="00440D9F">
                  <w:pPr>
                    <w:rPr>
                      <w:rFonts w:ascii="Century Gothic" w:hAnsi="Century Gothic"/>
                      <w:noProof/>
                      <w:sz w:val="24"/>
                    </w:rPr>
                  </w:pPr>
                  <w:r w:rsidRPr="00440D9F">
                    <w:rPr>
                      <w:rFonts w:ascii="Century Gothic" w:hAnsi="Century Gothic"/>
                      <w:noProof/>
                      <w:sz w:val="24"/>
                    </w:rPr>
                    <w:t xml:space="preserve">There are ongoing discussions about a </w:t>
                  </w:r>
                  <w:r w:rsidRPr="00440D9F">
                    <w:rPr>
                      <w:rFonts w:ascii="Century Gothic" w:hAnsi="Century Gothic"/>
                      <w:b/>
                      <w:noProof/>
                      <w:sz w:val="24"/>
                    </w:rPr>
                    <w:t>change to the process of applying for student accounts</w:t>
                  </w:r>
                  <w:r w:rsidRPr="00440D9F">
                    <w:rPr>
                      <w:rFonts w:ascii="Century Gothic" w:hAnsi="Century Gothic"/>
                      <w:noProof/>
                      <w:sz w:val="24"/>
                    </w:rPr>
                    <w:t xml:space="preserve"> and we will keep you up to date about when this comes into action.</w:t>
                  </w:r>
                </w:p>
                <w:p w:rsidR="008C007A" w:rsidRPr="00440D9F" w:rsidRDefault="008C007A" w:rsidP="00440D9F">
                  <w:pPr>
                    <w:rPr>
                      <w:rFonts w:ascii="Century Gothic" w:hAnsi="Century Gothic"/>
                      <w:noProof/>
                      <w:sz w:val="24"/>
                    </w:rPr>
                  </w:pPr>
                  <w:r w:rsidRPr="00440D9F">
                    <w:rPr>
                      <w:rFonts w:ascii="Century Gothic" w:hAnsi="Century Gothic"/>
                      <w:b/>
                      <w:noProof/>
                      <w:sz w:val="24"/>
                    </w:rPr>
                    <w:t>Hospital Electronic Prescribing and Medicines Administration (HEPMA)</w:t>
                  </w:r>
                  <w:r w:rsidRPr="00440D9F">
                    <w:rPr>
                      <w:rFonts w:ascii="Century Gothic" w:hAnsi="Century Gothic"/>
                      <w:noProof/>
                      <w:sz w:val="24"/>
                    </w:rPr>
                    <w:t xml:space="preserve"> is up and running in some sites. This may mean it’s a system that your student needs access to if they need to see what medication a patient is on.  </w:t>
                  </w:r>
                  <w:r w:rsidRPr="00440D9F">
                    <w:rPr>
                      <w:rFonts w:ascii="Century Gothic" w:hAnsi="Century Gothic"/>
                      <w:b/>
                      <w:noProof/>
                      <w:sz w:val="24"/>
                    </w:rPr>
                    <w:t>Read only</w:t>
                  </w:r>
                  <w:r w:rsidRPr="00440D9F">
                    <w:rPr>
                      <w:rFonts w:ascii="Century Gothic" w:hAnsi="Century Gothic"/>
                      <w:noProof/>
                      <w:sz w:val="24"/>
                    </w:rPr>
                    <w:t xml:space="preserve"> access for students can be requested if needed. </w:t>
                  </w:r>
                </w:p>
                <w:p w:rsidR="008C007A" w:rsidRDefault="008C007A" w:rsidP="00AB434C"/>
              </w:txbxContent>
            </v:textbox>
          </v:shape>
        </w:pict>
      </w:r>
    </w:p>
    <w:p w:rsidR="00AB434C" w:rsidRPr="00AB434C" w:rsidRDefault="00AB434C" w:rsidP="00AB434C"/>
    <w:p w:rsidR="00AB434C" w:rsidRPr="00AB434C" w:rsidRDefault="00AB434C" w:rsidP="00AB434C"/>
    <w:p w:rsidR="00AB434C" w:rsidRPr="00AB434C" w:rsidRDefault="00AB434C" w:rsidP="00AB434C"/>
    <w:p w:rsidR="00AB434C" w:rsidRPr="00AB434C" w:rsidRDefault="00AB434C" w:rsidP="00AB434C"/>
    <w:p w:rsidR="00AB434C" w:rsidRPr="00AB434C" w:rsidRDefault="00AB434C" w:rsidP="00AB434C"/>
    <w:p w:rsidR="00AB434C" w:rsidRPr="00AB434C" w:rsidRDefault="00AB434C" w:rsidP="00AB434C"/>
    <w:p w:rsidR="00AB434C" w:rsidRPr="00AB434C" w:rsidRDefault="005058A4" w:rsidP="00AB434C">
      <w:r>
        <w:rPr>
          <w:noProof/>
          <w:lang w:eastAsia="en-GB"/>
        </w:rPr>
        <w:pict>
          <v:rect id="_x0000_s1059" style="position:absolute;margin-left:231.4pt;margin-top:23.2pt;width:277.5pt;height:478.3pt;z-index:-251630592" fillcolor="#d8d8d8 [2732]" strokecolor="white [3212]"/>
        </w:pict>
      </w:r>
    </w:p>
    <w:p w:rsidR="00AB434C" w:rsidRPr="00AB434C" w:rsidRDefault="005058A4" w:rsidP="00AB434C">
      <w:r>
        <w:rPr>
          <w:noProof/>
          <w:lang w:eastAsia="en-GB"/>
        </w:rPr>
        <w:pict>
          <v:shape id="_x0000_s1070" type="#_x0000_t202" style="position:absolute;margin-left:251.8pt;margin-top:4.9pt;width:267.5pt;height:27.7pt;z-index:251696128;mso-width-relative:margin;mso-height-relative:margin" stroked="f">
            <v:textbox style="mso-next-textbox:#_x0000_s1070">
              <w:txbxContent>
                <w:p w:rsidR="008C007A" w:rsidRPr="00270732" w:rsidRDefault="008C007A" w:rsidP="00270732">
                  <w:pPr>
                    <w:rPr>
                      <w:rFonts w:ascii="Century Gothic" w:hAnsi="Century Gothic"/>
                      <w:b/>
                      <w:sz w:val="28"/>
                    </w:rPr>
                  </w:pPr>
                  <w:r w:rsidRPr="00270732">
                    <w:rPr>
                      <w:rFonts w:ascii="Century Gothic" w:hAnsi="Century Gothic"/>
                      <w:b/>
                      <w:sz w:val="28"/>
                    </w:rPr>
                    <w:t>JISC FEEDBACK</w:t>
                  </w:r>
                </w:p>
                <w:p w:rsidR="008C007A" w:rsidRPr="00270732" w:rsidRDefault="008C007A" w:rsidP="00270732"/>
              </w:txbxContent>
            </v:textbox>
          </v:shape>
        </w:pict>
      </w:r>
    </w:p>
    <w:p w:rsidR="00AB434C" w:rsidRPr="00AB434C" w:rsidRDefault="005058A4" w:rsidP="00AB434C">
      <w:r>
        <w:rPr>
          <w:noProof/>
          <w:lang w:eastAsia="en-GB"/>
        </w:rPr>
        <w:pict>
          <v:shape id="_x0000_s1075" type="#_x0000_t202" style="position:absolute;margin-left:234.7pt;margin-top:6.55pt;width:269.35pt;height:459.2pt;z-index:251701248;mso-width-relative:margin;mso-height-relative:margin" filled="f" stroked="f">
            <v:textbox style="mso-next-textbox:#_x0000_s1075">
              <w:txbxContent>
                <w:p w:rsidR="008C007A" w:rsidRDefault="008C007A" w:rsidP="00270732">
                  <w:pPr>
                    <w:rPr>
                      <w:rFonts w:ascii="Century Gothic" w:hAnsi="Century Gothic"/>
                      <w:noProof/>
                      <w:sz w:val="24"/>
                    </w:rPr>
                  </w:pPr>
                  <w:r w:rsidRPr="00270732">
                    <w:rPr>
                      <w:rFonts w:ascii="Century Gothic" w:hAnsi="Century Gothic"/>
                      <w:noProof/>
                      <w:sz w:val="24"/>
                    </w:rPr>
                    <w:t>Thanks to those of you who have asked your student to fill in the placement survey! Please continue to ask students to do it at the end of their placement so we can continually improve our processes. The QR code and link is in the toolkit, on the Induction Checklist and it’s also here</w:t>
                  </w:r>
                  <w:r>
                    <w:rPr>
                      <w:rFonts w:ascii="Century Gothic" w:hAnsi="Century Gothic"/>
                      <w:noProof/>
                      <w:sz w:val="24"/>
                    </w:rPr>
                    <w:t>:</w:t>
                  </w:r>
                </w:p>
                <w:p w:rsidR="008C007A" w:rsidRDefault="008C007A" w:rsidP="00270732">
                  <w:pPr>
                    <w:rPr>
                      <w:rFonts w:ascii="Century Gothic" w:hAnsi="Century Gothic"/>
                      <w:noProof/>
                      <w:sz w:val="24"/>
                    </w:rPr>
                  </w:pPr>
                  <w:r>
                    <w:rPr>
                      <w:rFonts w:ascii="Century Gothic" w:hAnsi="Century Gothic"/>
                      <w:noProof/>
                      <w:sz w:val="24"/>
                    </w:rPr>
                    <w:t xml:space="preserve">              </w:t>
                  </w:r>
                  <w:r w:rsidRPr="00D8275F">
                    <w:rPr>
                      <w:rFonts w:ascii="Century Gothic" w:hAnsi="Century Gothic"/>
                      <w:noProof/>
                      <w:sz w:val="24"/>
                      <w:lang w:eastAsia="en-GB"/>
                    </w:rPr>
                    <w:drawing>
                      <wp:inline distT="0" distB="0" distL="0" distR="0">
                        <wp:extent cx="1927445" cy="187204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1931858" cy="1876331"/>
                                </a:xfrm>
                                <a:prstGeom prst="rect">
                                  <a:avLst/>
                                </a:prstGeom>
                                <a:noFill/>
                                <a:ln w="9525">
                                  <a:noFill/>
                                  <a:miter lim="800000"/>
                                  <a:headEnd/>
                                  <a:tailEnd/>
                                </a:ln>
                              </pic:spPr>
                            </pic:pic>
                          </a:graphicData>
                        </a:graphic>
                      </wp:inline>
                    </w:drawing>
                  </w:r>
                </w:p>
                <w:p w:rsidR="008C007A" w:rsidRPr="00270732" w:rsidRDefault="008C007A" w:rsidP="00270732">
                  <w:pPr>
                    <w:rPr>
                      <w:rFonts w:ascii="Century Gothic" w:hAnsi="Century Gothic"/>
                      <w:noProof/>
                      <w:sz w:val="24"/>
                    </w:rPr>
                  </w:pPr>
                  <w:r w:rsidRPr="009E4A69">
                    <w:rPr>
                      <w:rFonts w:ascii="Century Gothic" w:hAnsi="Century Gothic"/>
                      <w:noProof/>
                      <w:sz w:val="24"/>
                    </w:rPr>
                    <w:t xml:space="preserve">and you can print </w:t>
                  </w:r>
                  <w:hyperlink r:id="rId21" w:history="1">
                    <w:r w:rsidRPr="00BC5B9E">
                      <w:rPr>
                        <w:rStyle w:val="Hyperlink"/>
                        <w:rFonts w:ascii="Century Gothic" w:hAnsi="Century Gothic"/>
                        <w:b/>
                        <w:noProof/>
                        <w:sz w:val="24"/>
                      </w:rPr>
                      <w:t>snazzy posters</w:t>
                    </w:r>
                  </w:hyperlink>
                  <w:r w:rsidRPr="009E4A69">
                    <w:rPr>
                      <w:rFonts w:ascii="Century Gothic" w:hAnsi="Century Gothic"/>
                      <w:noProof/>
                      <w:sz w:val="24"/>
                    </w:rPr>
                    <w:t xml:space="preserve"> if you fancy</w:t>
                  </w:r>
                  <w:r>
                    <w:rPr>
                      <w:rFonts w:ascii="Century Gothic" w:hAnsi="Century Gothic"/>
                      <w:noProof/>
                      <w:sz w:val="24"/>
                    </w:rPr>
                    <w:t>!</w:t>
                  </w:r>
                </w:p>
                <w:p w:rsidR="008C007A" w:rsidRPr="00270732" w:rsidRDefault="008C007A" w:rsidP="00270732">
                  <w:pPr>
                    <w:rPr>
                      <w:rFonts w:ascii="Century Gothic" w:hAnsi="Century Gothic"/>
                      <w:noProof/>
                      <w:sz w:val="24"/>
                    </w:rPr>
                  </w:pPr>
                  <w:r w:rsidRPr="00270732">
                    <w:rPr>
                      <w:rFonts w:ascii="Century Gothic" w:hAnsi="Century Gothic"/>
                      <w:noProof/>
                      <w:sz w:val="24"/>
                    </w:rPr>
                    <w:t xml:space="preserve">Here’s </w:t>
                  </w:r>
                  <w:hyperlink r:id="rId22" w:history="1">
                    <w:r w:rsidRPr="00BC5B9E">
                      <w:rPr>
                        <w:rStyle w:val="Hyperlink"/>
                        <w:rFonts w:ascii="Century Gothic" w:hAnsi="Century Gothic"/>
                        <w:b/>
                        <w:noProof/>
                        <w:sz w:val="24"/>
                      </w:rPr>
                      <w:t>a little snippet</w:t>
                    </w:r>
                  </w:hyperlink>
                  <w:r>
                    <w:rPr>
                      <w:rFonts w:ascii="Century Gothic" w:hAnsi="Century Gothic"/>
                      <w:b/>
                      <w:noProof/>
                      <w:sz w:val="24"/>
                    </w:rPr>
                    <w:t xml:space="preserve"> </w:t>
                  </w:r>
                  <w:r w:rsidRPr="00270732">
                    <w:rPr>
                      <w:rFonts w:ascii="Century Gothic" w:hAnsi="Century Gothic"/>
                      <w:noProof/>
                      <w:sz w:val="24"/>
                    </w:rPr>
                    <w:t>of some of the feedback from the new survey which opened in July 2021- find about things that are going well, things to improve on and some quotes from students about their experiences.</w:t>
                  </w:r>
                </w:p>
                <w:p w:rsidR="008C007A" w:rsidRPr="00270732" w:rsidRDefault="008C007A" w:rsidP="00270732"/>
              </w:txbxContent>
            </v:textbox>
          </v:shape>
        </w:pict>
      </w:r>
    </w:p>
    <w:p w:rsidR="00AB434C" w:rsidRPr="00AB434C" w:rsidRDefault="00AB434C" w:rsidP="00AB434C"/>
    <w:p w:rsidR="00AB434C" w:rsidRPr="00AB434C" w:rsidRDefault="00AB434C" w:rsidP="00AB434C"/>
    <w:p w:rsidR="00AB434C" w:rsidRPr="00AB434C" w:rsidRDefault="00AB434C" w:rsidP="00AB434C"/>
    <w:p w:rsidR="00AB434C" w:rsidRPr="00AB434C" w:rsidRDefault="005058A4" w:rsidP="00AB434C">
      <w:r>
        <w:rPr>
          <w:noProof/>
          <w:lang w:eastAsia="en-GB"/>
        </w:rPr>
        <w:pict>
          <v:rect id="_x0000_s1055" style="position:absolute;margin-left:-62.35pt;margin-top:19.2pt;width:286.3pt;height:222.2pt;z-index:-251634688" fillcolor="#d8d8d8 [2732]" strokecolor="white [3212]"/>
        </w:pict>
      </w:r>
      <w:r>
        <w:rPr>
          <w:noProof/>
          <w:lang w:eastAsia="en-GB"/>
        </w:rPr>
        <w:pict>
          <v:shape id="_x0000_s1069" type="#_x0000_t202" style="position:absolute;margin-left:-68.4pt;margin-top:25.25pt;width:279.15pt;height:27.7pt;z-index:251695104;mso-width-relative:margin;mso-height-relative:margin" stroked="f">
            <v:textbox style="mso-next-textbox:#_x0000_s1069">
              <w:txbxContent>
                <w:p w:rsidR="008C007A" w:rsidRPr="00440D9F" w:rsidRDefault="008C007A" w:rsidP="00440D9F">
                  <w:pPr>
                    <w:rPr>
                      <w:rFonts w:ascii="Century Gothic" w:hAnsi="Century Gothic"/>
                      <w:b/>
                      <w:sz w:val="28"/>
                    </w:rPr>
                  </w:pPr>
                  <w:r>
                    <w:rPr>
                      <w:rFonts w:ascii="Century Gothic" w:hAnsi="Century Gothic"/>
                      <w:b/>
                      <w:sz w:val="28"/>
                    </w:rPr>
                    <w:t xml:space="preserve">  </w:t>
                  </w:r>
                  <w:r w:rsidRPr="00440D9F">
                    <w:rPr>
                      <w:rFonts w:ascii="Century Gothic" w:hAnsi="Century Gothic"/>
                      <w:b/>
                      <w:sz w:val="28"/>
                    </w:rPr>
                    <w:t xml:space="preserve">TRAK RECORDS ACCESS </w:t>
                  </w:r>
                </w:p>
                <w:p w:rsidR="008C007A" w:rsidRPr="00440D9F" w:rsidRDefault="008C007A" w:rsidP="00440D9F"/>
              </w:txbxContent>
            </v:textbox>
          </v:shape>
        </w:pict>
      </w:r>
    </w:p>
    <w:p w:rsidR="00AB434C" w:rsidRPr="00AB434C" w:rsidRDefault="00AB434C" w:rsidP="00AB434C"/>
    <w:p w:rsidR="00AB434C" w:rsidRPr="00AB434C" w:rsidRDefault="005058A4" w:rsidP="00AB434C">
      <w:r>
        <w:rPr>
          <w:noProof/>
          <w:lang w:eastAsia="en-GB"/>
        </w:rPr>
        <w:pict>
          <v:shape id="_x0000_s1073" type="#_x0000_t202" style="position:absolute;margin-left:-53.85pt;margin-top:7.75pt;width:269.35pt;height:175.5pt;z-index:251699200;mso-width-relative:margin;mso-height-relative:margin" filled="f" stroked="f">
            <v:textbox style="mso-next-textbox:#_x0000_s1073">
              <w:txbxContent>
                <w:p w:rsidR="008C007A" w:rsidRDefault="008C007A" w:rsidP="00440D9F">
                  <w:pPr>
                    <w:rPr>
                      <w:rFonts w:ascii="Century Gothic" w:hAnsi="Century Gothic"/>
                      <w:noProof/>
                      <w:sz w:val="24"/>
                    </w:rPr>
                  </w:pPr>
                  <w:r w:rsidRPr="00440D9F">
                    <w:rPr>
                      <w:rFonts w:ascii="Century Gothic" w:hAnsi="Century Gothic"/>
                      <w:noProof/>
                      <w:sz w:val="24"/>
                    </w:rPr>
                    <w:t xml:space="preserve">I know we keep going on about it but... it is so important to remind students about how to appropriately use TRAK and emphasise that they cannot access their own or family/ friends records. </w:t>
                  </w:r>
                </w:p>
                <w:p w:rsidR="008C007A" w:rsidRPr="00440D9F" w:rsidRDefault="008C007A" w:rsidP="00440D9F">
                  <w:pPr>
                    <w:rPr>
                      <w:rFonts w:ascii="Century Gothic" w:hAnsi="Century Gothic"/>
                      <w:noProof/>
                      <w:sz w:val="24"/>
                    </w:rPr>
                  </w:pPr>
                  <w:r w:rsidRPr="00440D9F">
                    <w:rPr>
                      <w:rFonts w:ascii="Century Gothic" w:hAnsi="Century Gothic"/>
                      <w:noProof/>
                      <w:sz w:val="24"/>
                    </w:rPr>
                    <w:t xml:space="preserve">It is also helpful to remind them that TRAK access is monitored and breaches will be picked up. If you realise that this has happened then please fill in a Datix report. </w:t>
                  </w:r>
                </w:p>
                <w:p w:rsidR="008C007A" w:rsidRDefault="008C007A" w:rsidP="00AB434C"/>
              </w:txbxContent>
            </v:textbox>
          </v:shape>
        </w:pict>
      </w:r>
    </w:p>
    <w:p w:rsidR="00AB434C" w:rsidRPr="00AB434C" w:rsidRDefault="00AB434C" w:rsidP="00AB434C"/>
    <w:p w:rsidR="00AB434C" w:rsidRPr="00AB434C" w:rsidRDefault="00AB434C" w:rsidP="00AB434C"/>
    <w:p w:rsidR="00AB434C" w:rsidRPr="00AB434C" w:rsidRDefault="00AB434C" w:rsidP="00AB434C"/>
    <w:p w:rsidR="00AB434C" w:rsidRPr="00AB434C" w:rsidRDefault="00AB434C" w:rsidP="00AB434C"/>
    <w:p w:rsidR="00AB434C" w:rsidRPr="00AB434C" w:rsidRDefault="00AB434C" w:rsidP="00AB434C"/>
    <w:p w:rsidR="00AB434C" w:rsidRPr="00AB434C" w:rsidRDefault="00AB434C" w:rsidP="00AB434C"/>
    <w:p w:rsidR="00AB434C" w:rsidRPr="00AB434C" w:rsidRDefault="005058A4" w:rsidP="00AB434C">
      <w:r>
        <w:rPr>
          <w:noProof/>
          <w:lang w:eastAsia="en-GB"/>
        </w:rPr>
        <w:pict>
          <v:shape id="_x0000_s1104" type="#_x0000_t202" style="position:absolute;margin-left:-65.8pt;margin-top:25.25pt;width:265.1pt;height:27.7pt;z-index:251732992;mso-width-relative:margin;mso-height-relative:margin" stroked="f">
            <v:textbox style="mso-next-textbox:#_x0000_s1104">
              <w:txbxContent>
                <w:p w:rsidR="008C007A" w:rsidRPr="00270732" w:rsidRDefault="008C007A" w:rsidP="00270732">
                  <w:pPr>
                    <w:rPr>
                      <w:rFonts w:ascii="Century Gothic" w:hAnsi="Century Gothic"/>
                      <w:b/>
                      <w:sz w:val="28"/>
                    </w:rPr>
                  </w:pPr>
                  <w:r w:rsidRPr="00270732">
                    <w:rPr>
                      <w:rFonts w:ascii="Century Gothic" w:hAnsi="Century Gothic"/>
                      <w:b/>
                      <w:sz w:val="28"/>
                    </w:rPr>
                    <w:t>SIMULATION BASED EDUCATION</w:t>
                  </w:r>
                </w:p>
                <w:p w:rsidR="008C007A" w:rsidRPr="00440D9F" w:rsidRDefault="008C007A" w:rsidP="00270732"/>
              </w:txbxContent>
            </v:textbox>
          </v:shape>
        </w:pict>
      </w:r>
      <w:r>
        <w:rPr>
          <w:noProof/>
          <w:lang w:eastAsia="en-GB"/>
        </w:rPr>
        <w:pict>
          <v:rect id="_x0000_s1103" style="position:absolute;margin-left:-62pt;margin-top:15.15pt;width:285.95pt;height:177.45pt;z-index:-251584512" fillcolor="#d8d8d8 [2732]" stroked="f" strokecolor="white [3212]"/>
        </w:pict>
      </w:r>
    </w:p>
    <w:p w:rsidR="00AB434C" w:rsidRPr="00AB434C" w:rsidRDefault="00AB434C" w:rsidP="00AB434C"/>
    <w:p w:rsidR="00AB434C" w:rsidRDefault="005058A4" w:rsidP="00AB434C">
      <w:r>
        <w:rPr>
          <w:noProof/>
          <w:lang w:eastAsia="en-GB"/>
        </w:rPr>
        <w:pict>
          <v:shape id="_x0000_s1105" type="#_x0000_t202" style="position:absolute;margin-left:-57.1pt;margin-top:10.45pt;width:269.35pt;height:107.7pt;z-index:251734016;mso-width-relative:margin;mso-height-relative:margin" filled="f" stroked="f">
            <v:textbox style="mso-next-textbox:#_x0000_s1105">
              <w:txbxContent>
                <w:p w:rsidR="008C007A" w:rsidRPr="00270732" w:rsidRDefault="008C007A" w:rsidP="00270732">
                  <w:r w:rsidRPr="00270732">
                    <w:rPr>
                      <w:rFonts w:ascii="Century Gothic" w:hAnsi="Century Gothic"/>
                      <w:noProof/>
                      <w:sz w:val="24"/>
                    </w:rPr>
                    <w:t>Simulation based education (SBE) involves re-creating real life situations to give learners a safe environment to practice or rehearse clinical activity, discuss issues, identify strengths and address areas for development. It i</w:t>
                  </w:r>
                  <w:r>
                    <w:rPr>
                      <w:rFonts w:ascii="Century Gothic" w:hAnsi="Century Gothic"/>
                      <w:noProof/>
                      <w:sz w:val="24"/>
                    </w:rPr>
                    <w:t>s a technique which can</w:t>
                  </w:r>
                </w:p>
              </w:txbxContent>
            </v:textbox>
          </v:shape>
        </w:pict>
      </w:r>
    </w:p>
    <w:p w:rsidR="00AB434C" w:rsidRDefault="00AB434C" w:rsidP="00AB434C">
      <w:pPr>
        <w:tabs>
          <w:tab w:val="left" w:pos="6429"/>
        </w:tabs>
      </w:pPr>
      <w:r>
        <w:tab/>
      </w:r>
    </w:p>
    <w:p w:rsidR="00AB434C" w:rsidRDefault="0000295C">
      <w:r>
        <w:rPr>
          <w:noProof/>
          <w:lang w:eastAsia="en-GB"/>
        </w:rPr>
        <w:lastRenderedPageBreak/>
        <w:drawing>
          <wp:anchor distT="0" distB="0" distL="114300" distR="114300" simplePos="0" relativeHeight="251760640" behindDoc="0" locked="0" layoutInCell="1" allowOverlap="1">
            <wp:simplePos x="0" y="0"/>
            <wp:positionH relativeFrom="column">
              <wp:posOffset>4580418</wp:posOffset>
            </wp:positionH>
            <wp:positionV relativeFrom="paragraph">
              <wp:posOffset>6996223</wp:posOffset>
            </wp:positionV>
            <wp:extent cx="1682159" cy="1669312"/>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682159" cy="1669312"/>
                    </a:xfrm>
                    <a:prstGeom prst="rect">
                      <a:avLst/>
                    </a:prstGeom>
                    <a:noFill/>
                    <a:ln w="9525">
                      <a:noFill/>
                      <a:miter lim="800000"/>
                      <a:headEnd/>
                      <a:tailEnd/>
                    </a:ln>
                  </pic:spPr>
                </pic:pic>
              </a:graphicData>
            </a:graphic>
          </wp:anchor>
        </w:drawing>
      </w:r>
      <w:r w:rsidR="005058A4">
        <w:rPr>
          <w:noProof/>
          <w:lang w:eastAsia="en-GB"/>
        </w:rPr>
        <w:pict>
          <v:shape id="_x0000_s1092" type="#_x0000_t202" style="position:absolute;margin-left:-45.2pt;margin-top:551.85pt;width:404.95pt;height:134.2pt;z-index:251719680;mso-position-horizontal-relative:text;mso-position-vertical-relative:text" filled="f" fillcolor="#d6e3bc [1302]" stroked="f">
            <v:textbox style="mso-next-textbox:#_x0000_s1092">
              <w:txbxContent>
                <w:p w:rsidR="008C007A" w:rsidRPr="00DC131F" w:rsidRDefault="008C007A" w:rsidP="00DC131F">
                  <w:pPr>
                    <w:rPr>
                      <w:rFonts w:ascii="Century Gothic" w:hAnsi="Century Gothic"/>
                      <w:noProof/>
                      <w:sz w:val="24"/>
                      <w:szCs w:val="28"/>
                    </w:rPr>
                  </w:pPr>
                  <w:r w:rsidRPr="00DC131F">
                    <w:rPr>
                      <w:rFonts w:ascii="Century Gothic" w:hAnsi="Century Gothic"/>
                      <w:noProof/>
                      <w:sz w:val="24"/>
                      <w:szCs w:val="28"/>
                    </w:rPr>
                    <w:t>Email, intranet, word of mouth, conferences... There are so many ways of accessing information these days. How do you find out about opportunities and developments in practice education? What is the best way for us to keep in touch with you? </w:t>
                  </w:r>
                </w:p>
                <w:p w:rsidR="008C007A" w:rsidRPr="00DC131F" w:rsidRDefault="008C007A" w:rsidP="009B361D">
                  <w:pPr>
                    <w:rPr>
                      <w:rFonts w:ascii="Century Gothic" w:hAnsi="Century Gothic"/>
                      <w:noProof/>
                      <w:sz w:val="24"/>
                      <w:szCs w:val="28"/>
                    </w:rPr>
                  </w:pPr>
                  <w:r w:rsidRPr="00DC131F">
                    <w:rPr>
                      <w:rFonts w:ascii="Century Gothic" w:hAnsi="Century Gothic"/>
                      <w:noProof/>
                      <w:sz w:val="24"/>
                      <w:szCs w:val="28"/>
                    </w:rPr>
                    <w:t xml:space="preserve">We aim to deliver the information that you need, in the most effective way. So it would help us out if you could answer </w:t>
                  </w:r>
                  <w:hyperlink r:id="rId24" w:history="1">
                    <w:r w:rsidRPr="001546CD">
                      <w:rPr>
                        <w:rStyle w:val="Hyperlink"/>
                        <w:rFonts w:ascii="Century Gothic" w:hAnsi="Century Gothic"/>
                        <w:b/>
                        <w:noProof/>
                        <w:sz w:val="24"/>
                        <w:szCs w:val="28"/>
                      </w:rPr>
                      <w:t>a </w:t>
                    </w:r>
                    <w:r w:rsidRPr="001546CD">
                      <w:rPr>
                        <w:rStyle w:val="Hyperlink"/>
                        <w:rFonts w:ascii="Century Gothic" w:hAnsi="Century Gothic"/>
                        <w:b/>
                        <w:bCs/>
                        <w:noProof/>
                        <w:sz w:val="24"/>
                        <w:szCs w:val="28"/>
                      </w:rPr>
                      <w:t>few questions</w:t>
                    </w:r>
                  </w:hyperlink>
                  <w:r w:rsidRPr="001546CD">
                    <w:rPr>
                      <w:rFonts w:ascii="Century Gothic" w:hAnsi="Century Gothic"/>
                      <w:b/>
                      <w:bCs/>
                      <w:noProof/>
                      <w:sz w:val="24"/>
                      <w:szCs w:val="28"/>
                    </w:rPr>
                    <w:t>.</w:t>
                  </w:r>
                </w:p>
              </w:txbxContent>
            </v:textbox>
          </v:shape>
        </w:pict>
      </w:r>
      <w:r w:rsidR="005058A4">
        <w:rPr>
          <w:noProof/>
          <w:lang w:eastAsia="en-GB"/>
        </w:rPr>
        <w:pict>
          <v:rect id="_x0000_s1088" style="position:absolute;margin-left:-52.15pt;margin-top:545pt;width:555.95pt;height:146pt;z-index:-251600896;mso-position-horizontal-relative:text;mso-position-vertical-relative:text" fillcolor="#d8d8d8 [2732]" strokecolor="white [3212]"/>
        </w:pict>
      </w:r>
      <w:r w:rsidR="005058A4">
        <w:rPr>
          <w:noProof/>
          <w:lang w:eastAsia="en-GB"/>
        </w:rPr>
        <w:pict>
          <v:shape id="_x0000_s1087" type="#_x0000_t202" style="position:absolute;margin-left:68.4pt;margin-top:493.25pt;width:321.95pt;height:33.8pt;z-index:251714560;mso-position-horizontal-relative:text;mso-position-vertical-relative:text;mso-width-relative:margin;mso-height-relative:margin" strokecolor="white [3212]">
            <v:shadow on="t" opacity=".5" offset="6pt,6pt"/>
            <v:textbox style="mso-next-textbox:#_x0000_s1087">
              <w:txbxContent>
                <w:p w:rsidR="008C007A" w:rsidRPr="00DC131F" w:rsidRDefault="008C007A" w:rsidP="009B361D">
                  <w:pPr>
                    <w:jc w:val="center"/>
                    <w:rPr>
                      <w:rFonts w:ascii="Century Gothic" w:hAnsi="Century Gothic"/>
                      <w:b/>
                      <w:sz w:val="40"/>
                      <w:szCs w:val="40"/>
                    </w:rPr>
                  </w:pPr>
                  <w:r w:rsidRPr="00DC131F">
                    <w:rPr>
                      <w:rFonts w:ascii="Century Gothic" w:hAnsi="Century Gothic"/>
                      <w:b/>
                      <w:sz w:val="40"/>
                      <w:szCs w:val="40"/>
                    </w:rPr>
                    <w:t>COMMUNICATION CHANNELS</w:t>
                  </w:r>
                </w:p>
              </w:txbxContent>
            </v:textbox>
          </v:shape>
        </w:pict>
      </w:r>
      <w:r w:rsidR="005058A4">
        <w:rPr>
          <w:noProof/>
          <w:lang w:eastAsia="en-GB"/>
        </w:rPr>
        <w:pict>
          <v:rect id="_x0000_s1098" style="position:absolute;margin-left:36.15pt;margin-top:482.95pt;width:388.55pt;height:55.65pt;z-index:-251588608;mso-position-horizontal-relative:text;mso-position-vertical-relative:text" fillcolor="#a5a5a5 [2092]" strokecolor="#f2f2f2 [3041]" strokeweight="3pt">
            <v:shadow on="t" type="perspective" color="#974706 [1609]" opacity=".5" offset="1pt" offset2="-1pt"/>
          </v:rect>
        </w:pict>
      </w:r>
      <w:r w:rsidR="00D455F9">
        <w:rPr>
          <w:noProof/>
          <w:lang w:eastAsia="en-GB"/>
        </w:rPr>
        <w:drawing>
          <wp:anchor distT="0" distB="0" distL="114300" distR="114300" simplePos="0" relativeHeight="251758592" behindDoc="0" locked="0" layoutInCell="1" allowOverlap="1">
            <wp:simplePos x="0" y="0"/>
            <wp:positionH relativeFrom="column">
              <wp:posOffset>4401879</wp:posOffset>
            </wp:positionH>
            <wp:positionV relativeFrom="paragraph">
              <wp:posOffset>4540102</wp:posOffset>
            </wp:positionV>
            <wp:extent cx="1860698" cy="1531089"/>
            <wp:effectExtent l="0" t="0" r="0" b="0"/>
            <wp:wrapNone/>
            <wp:docPr id="18" name="Picture 5"/>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clrChange>
                        <a:clrFrom>
                          <a:srgbClr val="604E3E"/>
                        </a:clrFrom>
                        <a:clrTo>
                          <a:srgbClr val="604E3E">
                            <a:alpha val="0"/>
                          </a:srgbClr>
                        </a:clrTo>
                      </a:clrChange>
                    </a:blip>
                    <a:srcRect/>
                    <a:stretch>
                      <a:fillRect/>
                    </a:stretch>
                  </pic:blipFill>
                  <pic:spPr bwMode="auto">
                    <a:xfrm>
                      <a:off x="0" y="0"/>
                      <a:ext cx="1860698" cy="1531089"/>
                    </a:xfrm>
                    <a:prstGeom prst="rect">
                      <a:avLst/>
                    </a:prstGeom>
                    <a:noFill/>
                    <a:ln w="9525">
                      <a:noFill/>
                      <a:miter lim="800000"/>
                      <a:headEnd/>
                      <a:tailEnd/>
                    </a:ln>
                    <a:effectLst>
                      <a:outerShdw blurRad="50800" dist="38100" dir="2700000" algn="tl" rotWithShape="0">
                        <a:prstClr val="black">
                          <a:alpha val="40000"/>
                        </a:prstClr>
                      </a:outerShdw>
                    </a:effectLst>
                  </pic:spPr>
                </pic:pic>
              </a:graphicData>
            </a:graphic>
          </wp:anchor>
        </w:drawing>
      </w:r>
      <w:r w:rsidR="005058A4">
        <w:rPr>
          <w:noProof/>
          <w:lang w:eastAsia="en-GB"/>
        </w:rPr>
        <w:pict>
          <v:shape id="_x0000_s1118" type="#_x0000_t202" style="position:absolute;margin-left:-51.6pt;margin-top:257.5pt;width:547.25pt;height:238.55pt;z-index:251752448;mso-position-horizontal-relative:text;mso-position-vertical-relative:text" filled="f" fillcolor="#d6e3bc [1302]" stroked="f">
            <v:textbox style="mso-next-textbox:#_x0000_s1118">
              <w:txbxContent>
                <w:p w:rsidR="008C007A" w:rsidRPr="00DC131F" w:rsidRDefault="008C007A" w:rsidP="00DC131F">
                  <w:pPr>
                    <w:pStyle w:val="xxxparagraph"/>
                    <w:spacing w:before="0" w:beforeAutospacing="0" w:after="0" w:afterAutospacing="0"/>
                    <w:textAlignment w:val="baseline"/>
                    <w:rPr>
                      <w:rFonts w:ascii="Century Gothic" w:hAnsi="Century Gothic" w:cs="Segoe UI"/>
                      <w:color w:val="000000"/>
                    </w:rPr>
                  </w:pPr>
                  <w:r w:rsidRPr="00DC131F">
                    <w:rPr>
                      <w:rStyle w:val="xxxnormaltextrun"/>
                      <w:rFonts w:ascii="Century Gothic" w:hAnsi="Century Gothic" w:cs="Calibri"/>
                      <w:color w:val="000000"/>
                      <w:bdr w:val="none" w:sz="0" w:space="0" w:color="auto" w:frame="1"/>
                    </w:rPr>
                    <w:t>In response to the challenges of the pandemic many people looked to digital tools such as Near Me and Teams in their delivery of student placements. This has proven to be an effective way of using resources and making sure placements could still happen with the restrictions in place.</w:t>
                  </w:r>
                </w:p>
                <w:p w:rsidR="008C007A" w:rsidRDefault="008C007A" w:rsidP="00DC131F">
                  <w:pPr>
                    <w:pStyle w:val="xxxparagraph"/>
                    <w:spacing w:before="0" w:beforeAutospacing="0" w:after="0" w:afterAutospacing="0"/>
                    <w:textAlignment w:val="baseline"/>
                    <w:rPr>
                      <w:rStyle w:val="xxxnormaltextrun"/>
                      <w:rFonts w:ascii="Century Gothic" w:hAnsi="Century Gothic" w:cs="Calibri"/>
                      <w:color w:val="000000"/>
                      <w:bdr w:val="none" w:sz="0" w:space="0" w:color="auto" w:frame="1"/>
                    </w:rPr>
                  </w:pPr>
                  <w:r w:rsidRPr="00DC131F">
                    <w:rPr>
                      <w:rStyle w:val="xxxnormaltextrun"/>
                      <w:rFonts w:ascii="Century Gothic" w:hAnsi="Century Gothic" w:cs="Calibri"/>
                      <w:color w:val="000000"/>
                      <w:bdr w:val="none" w:sz="0" w:space="0" w:color="auto" w:frame="1"/>
                    </w:rPr>
                    <w:t>This shift to the digital realm required development of technical knowledge to be able to use these platforms and they will continue to be part of our clinical work as well as our student placements.</w:t>
                  </w:r>
                </w:p>
                <w:p w:rsidR="008C007A" w:rsidRPr="00DC131F" w:rsidRDefault="008C007A" w:rsidP="00DC131F">
                  <w:pPr>
                    <w:pStyle w:val="xxxparagraph"/>
                    <w:spacing w:before="0" w:beforeAutospacing="0" w:after="0" w:afterAutospacing="0"/>
                    <w:textAlignment w:val="baseline"/>
                    <w:rPr>
                      <w:rFonts w:ascii="Century Gothic" w:hAnsi="Century Gothic" w:cs="Segoe UI"/>
                      <w:color w:val="000000"/>
                    </w:rPr>
                  </w:pPr>
                </w:p>
                <w:p w:rsidR="008C007A" w:rsidRDefault="008C007A" w:rsidP="00DC131F">
                  <w:pPr>
                    <w:pStyle w:val="xxxparagraph"/>
                    <w:spacing w:before="0" w:beforeAutospacing="0" w:after="0" w:afterAutospacing="0"/>
                    <w:textAlignment w:val="baseline"/>
                    <w:rPr>
                      <w:rStyle w:val="xxxnormaltextrun"/>
                      <w:rFonts w:ascii="Century Gothic" w:hAnsi="Century Gothic" w:cs="Calibri"/>
                      <w:color w:val="000000"/>
                      <w:bdr w:val="none" w:sz="0" w:space="0" w:color="auto" w:frame="1"/>
                    </w:rPr>
                  </w:pPr>
                  <w:r w:rsidRPr="00DC131F">
                    <w:rPr>
                      <w:rStyle w:val="xxxnormaltextrun"/>
                      <w:rFonts w:ascii="Century Gothic" w:hAnsi="Century Gothic" w:cs="Calibri"/>
                      <w:color w:val="000000"/>
                      <w:bdr w:val="none" w:sz="0" w:space="0" w:color="auto" w:frame="1"/>
                    </w:rPr>
                    <w:t xml:space="preserve">We are keen to support practice educators to continue to use </w:t>
                  </w:r>
                </w:p>
                <w:p w:rsidR="008C007A" w:rsidRDefault="008C007A" w:rsidP="00DC131F">
                  <w:pPr>
                    <w:pStyle w:val="xxxparagraph"/>
                    <w:spacing w:before="0" w:beforeAutospacing="0" w:after="0" w:afterAutospacing="0"/>
                    <w:textAlignment w:val="baseline"/>
                    <w:rPr>
                      <w:rStyle w:val="xxxnormaltextrun"/>
                      <w:rFonts w:ascii="Century Gothic" w:hAnsi="Century Gothic" w:cs="Calibri"/>
                      <w:color w:val="000000"/>
                      <w:bdr w:val="none" w:sz="0" w:space="0" w:color="auto" w:frame="1"/>
                    </w:rPr>
                  </w:pPr>
                  <w:r w:rsidRPr="00DC131F">
                    <w:rPr>
                      <w:rStyle w:val="xxxnormaltextrun"/>
                      <w:rFonts w:ascii="Century Gothic" w:hAnsi="Century Gothic" w:cs="Calibri"/>
                      <w:color w:val="000000"/>
                      <w:bdr w:val="none" w:sz="0" w:space="0" w:color="auto" w:frame="1"/>
                    </w:rPr>
                    <w:t xml:space="preserve">(or start to use!) these tools and become confident with how to </w:t>
                  </w:r>
                </w:p>
                <w:p w:rsidR="008C007A" w:rsidRDefault="008C007A" w:rsidP="00DC131F">
                  <w:pPr>
                    <w:pStyle w:val="xxxparagraph"/>
                    <w:spacing w:before="0" w:beforeAutospacing="0" w:after="0" w:afterAutospacing="0"/>
                    <w:textAlignment w:val="baseline"/>
                    <w:rPr>
                      <w:rStyle w:val="xxxnormaltextrun"/>
                      <w:rFonts w:ascii="Century Gothic" w:hAnsi="Century Gothic" w:cs="Calibri"/>
                      <w:color w:val="000000"/>
                      <w:bdr w:val="none" w:sz="0" w:space="0" w:color="auto" w:frame="1"/>
                    </w:rPr>
                  </w:pPr>
                  <w:r w:rsidRPr="00DC131F">
                    <w:rPr>
                      <w:rStyle w:val="xxxnormaltextrun"/>
                      <w:rFonts w:ascii="Century Gothic" w:hAnsi="Century Gothic" w:cs="Calibri"/>
                      <w:color w:val="000000"/>
                      <w:bdr w:val="none" w:sz="0" w:space="0" w:color="auto" w:frame="1"/>
                    </w:rPr>
                    <w:t xml:space="preserve">set them up and use them to meet learning outcomes for </w:t>
                  </w:r>
                </w:p>
                <w:p w:rsidR="008C007A" w:rsidRDefault="008C007A" w:rsidP="00DC131F">
                  <w:pPr>
                    <w:pStyle w:val="xxxparagraph"/>
                    <w:spacing w:before="0" w:beforeAutospacing="0" w:after="0" w:afterAutospacing="0"/>
                    <w:textAlignment w:val="baseline"/>
                    <w:rPr>
                      <w:rStyle w:val="xxxnormaltextrun"/>
                      <w:rFonts w:ascii="Century Gothic" w:hAnsi="Century Gothic" w:cs="Calibri"/>
                      <w:color w:val="000000"/>
                      <w:bdr w:val="none" w:sz="0" w:space="0" w:color="auto" w:frame="1"/>
                    </w:rPr>
                  </w:pPr>
                  <w:r w:rsidRPr="00DC131F">
                    <w:rPr>
                      <w:rStyle w:val="xxxnormaltextrun"/>
                      <w:rFonts w:ascii="Century Gothic" w:hAnsi="Century Gothic" w:cs="Calibri"/>
                      <w:color w:val="000000"/>
                      <w:bdr w:val="none" w:sz="0" w:space="0" w:color="auto" w:frame="1"/>
                    </w:rPr>
                    <w:t xml:space="preserve">placements. We know there are already great things happening </w:t>
                  </w:r>
                </w:p>
                <w:p w:rsidR="008C007A" w:rsidRPr="00D455F9" w:rsidRDefault="008C007A" w:rsidP="00DC131F">
                  <w:pPr>
                    <w:pStyle w:val="xxxparagraph"/>
                    <w:spacing w:before="0" w:beforeAutospacing="0" w:after="0" w:afterAutospacing="0"/>
                    <w:textAlignment w:val="baseline"/>
                    <w:rPr>
                      <w:rStyle w:val="xxxnormaltextrun"/>
                      <w:rFonts w:ascii="Century Gothic" w:hAnsi="Century Gothic" w:cs="Calibri"/>
                      <w:b/>
                      <w:color w:val="000000"/>
                      <w:bdr w:val="none" w:sz="0" w:space="0" w:color="auto" w:frame="1"/>
                    </w:rPr>
                  </w:pPr>
                  <w:r w:rsidRPr="00DC131F">
                    <w:rPr>
                      <w:rStyle w:val="xxxnormaltextrun"/>
                      <w:rFonts w:ascii="Century Gothic" w:hAnsi="Century Gothic" w:cs="Calibri"/>
                      <w:color w:val="000000"/>
                      <w:bdr w:val="none" w:sz="0" w:space="0" w:color="auto" w:frame="1"/>
                    </w:rPr>
                    <w:t>out there so </w:t>
                  </w:r>
                  <w:r w:rsidRPr="00D455F9">
                    <w:rPr>
                      <w:rStyle w:val="xxxnormaltextrun"/>
                      <w:rFonts w:ascii="Century Gothic" w:hAnsi="Century Gothic" w:cs="Calibri"/>
                      <w:b/>
                      <w:color w:val="000000"/>
                      <w:bdr w:val="none" w:sz="0" w:space="0" w:color="auto" w:frame="1"/>
                    </w:rPr>
                    <w:t>if you have a story about using these digital platforms</w:t>
                  </w:r>
                </w:p>
                <w:p w:rsidR="008C007A" w:rsidRPr="00D455F9" w:rsidRDefault="008C007A" w:rsidP="00DC131F">
                  <w:pPr>
                    <w:pStyle w:val="xxxparagraph"/>
                    <w:spacing w:before="0" w:beforeAutospacing="0" w:after="0" w:afterAutospacing="0"/>
                    <w:textAlignment w:val="baseline"/>
                    <w:rPr>
                      <w:rFonts w:ascii="Century Gothic" w:hAnsi="Century Gothic" w:cs="Segoe UI"/>
                      <w:b/>
                      <w:color w:val="000000"/>
                    </w:rPr>
                  </w:pPr>
                  <w:r w:rsidRPr="00D455F9">
                    <w:rPr>
                      <w:rStyle w:val="xxxnormaltextrun"/>
                      <w:rFonts w:ascii="Century Gothic" w:hAnsi="Century Gothic" w:cs="Calibri"/>
                      <w:b/>
                      <w:color w:val="000000"/>
                      <w:bdr w:val="none" w:sz="0" w:space="0" w:color="auto" w:frame="1"/>
                    </w:rPr>
                    <w:t>with students that you’d like to share, let us know! </w:t>
                  </w:r>
                  <w:r w:rsidRPr="00D455F9">
                    <w:rPr>
                      <w:rStyle w:val="xxxeop"/>
                      <w:rFonts w:ascii="Century Gothic" w:hAnsi="Century Gothic" w:cs="Calibri"/>
                      <w:b/>
                      <w:color w:val="000000"/>
                      <w:bdr w:val="none" w:sz="0" w:space="0" w:color="auto" w:frame="1"/>
                    </w:rPr>
                    <w:t> </w:t>
                  </w:r>
                </w:p>
                <w:p w:rsidR="008C007A" w:rsidRPr="00DC131F" w:rsidRDefault="008C007A" w:rsidP="00DC131F"/>
              </w:txbxContent>
            </v:textbox>
          </v:shape>
        </w:pict>
      </w:r>
      <w:r w:rsidR="005058A4">
        <w:rPr>
          <w:noProof/>
          <w:lang w:eastAsia="en-GB"/>
        </w:rPr>
        <w:pict>
          <v:rect id="_x0000_s1121" style="position:absolute;margin-left:-56.15pt;margin-top:214.1pt;width:560.5pt;height:264.8pt;z-index:-251560960;mso-position-horizontal-relative:text;mso-position-vertical-relative:text" fillcolor="#d8d8d8 [2732]" strokecolor="white [3212]"/>
        </w:pict>
      </w:r>
      <w:r w:rsidR="005058A4">
        <w:rPr>
          <w:noProof/>
          <w:lang w:eastAsia="en-GB"/>
        </w:rPr>
        <w:pict>
          <v:shape id="_x0000_s1122" type="#_x0000_t202" style="position:absolute;margin-left:-56.15pt;margin-top:220.95pt;width:288.9pt;height:27.7pt;z-index:251756544;mso-position-horizontal-relative:text;mso-position-vertical-relative:text;mso-width-relative:margin;mso-height-relative:margin" stroked="f">
            <v:textbox style="mso-next-textbox:#_x0000_s1122">
              <w:txbxContent>
                <w:p w:rsidR="008C007A" w:rsidRPr="00BB3613" w:rsidRDefault="008C007A" w:rsidP="00DC131F">
                  <w:r w:rsidRPr="00DC131F">
                    <w:rPr>
                      <w:rFonts w:ascii="Century Gothic" w:hAnsi="Century Gothic"/>
                      <w:b/>
                      <w:bCs/>
                      <w:sz w:val="28"/>
                    </w:rPr>
                    <w:t>Digital Platforms in Practice Education </w:t>
                  </w:r>
                </w:p>
              </w:txbxContent>
            </v:textbox>
          </v:shape>
        </w:pict>
      </w:r>
      <w:r w:rsidR="005058A4">
        <w:rPr>
          <w:noProof/>
          <w:lang w:eastAsia="en-GB"/>
        </w:rPr>
        <w:pict>
          <v:shape id="_x0000_s1078" type="#_x0000_t202" style="position:absolute;margin-left:-51.6pt;margin-top:-21.5pt;width:322.85pt;height:230.8pt;z-index:251704320;mso-position-horizontal-relative:text;mso-position-vertical-relative:text;mso-width-relative:margin;mso-height-relative:margin" filled="f" stroked="f">
            <v:textbox style="mso-next-textbox:#_x0000_s1078">
              <w:txbxContent>
                <w:p w:rsidR="008C007A" w:rsidRDefault="008C007A" w:rsidP="00BB3613">
                  <w:pPr>
                    <w:rPr>
                      <w:rFonts w:ascii="Century Gothic" w:hAnsi="Century Gothic"/>
                      <w:noProof/>
                      <w:sz w:val="24"/>
                    </w:rPr>
                  </w:pPr>
                  <w:r w:rsidRPr="00BB3613">
                    <w:rPr>
                      <w:rFonts w:ascii="Century Gothic" w:hAnsi="Century Gothic"/>
                      <w:noProof/>
                      <w:sz w:val="24"/>
                    </w:rPr>
                    <w:t>The first semester of paramedic placements with AHP Practice Educators finished in December- a big thanks to all those who supported these!</w:t>
                  </w:r>
                  <w:r w:rsidRPr="00D455F9">
                    <w:rPr>
                      <w:rFonts w:ascii="Century Gothic" w:hAnsi="Century Gothic"/>
                      <w:b/>
                      <w:noProof/>
                      <w:sz w:val="24"/>
                    </w:rPr>
                    <w:t xml:space="preserve"> </w:t>
                  </w:r>
                  <w:hyperlink r:id="rId25" w:history="1">
                    <w:r w:rsidRPr="00D455F9">
                      <w:rPr>
                        <w:rStyle w:val="Hyperlink"/>
                        <w:rFonts w:ascii="Century Gothic" w:hAnsi="Century Gothic"/>
                        <w:b/>
                        <w:noProof/>
                        <w:sz w:val="24"/>
                      </w:rPr>
                      <w:t>The feedback</w:t>
                    </w:r>
                  </w:hyperlink>
                  <w:r w:rsidRPr="00D455F9">
                    <w:rPr>
                      <w:rFonts w:ascii="Century Gothic" w:hAnsi="Century Gothic"/>
                      <w:b/>
                      <w:noProof/>
                      <w:sz w:val="24"/>
                    </w:rPr>
                    <w:t xml:space="preserve"> </w:t>
                  </w:r>
                  <w:r w:rsidRPr="00BB3613">
                    <w:rPr>
                      <w:rFonts w:ascii="Century Gothic" w:hAnsi="Century Gothic"/>
                      <w:noProof/>
                      <w:sz w:val="24"/>
                    </w:rPr>
                    <w:t xml:space="preserve">was very positive from students and educators.  </w:t>
                  </w:r>
                </w:p>
                <w:p w:rsidR="008C007A" w:rsidRDefault="008C007A" w:rsidP="00BB3613">
                  <w:pPr>
                    <w:rPr>
                      <w:rFonts w:ascii="Century Gothic" w:hAnsi="Century Gothic"/>
                      <w:noProof/>
                      <w:sz w:val="24"/>
                    </w:rPr>
                  </w:pPr>
                  <w:r w:rsidRPr="00BB3613">
                    <w:rPr>
                      <w:rFonts w:ascii="Century Gothic" w:hAnsi="Century Gothic"/>
                      <w:noProof/>
                      <w:sz w:val="24"/>
                    </w:rPr>
                    <w:t>Students have reported gaining knowledge on other AHPs roles, pathways, a</w:t>
                  </w:r>
                  <w:r>
                    <w:rPr>
                      <w:rFonts w:ascii="Century Gothic" w:hAnsi="Century Gothic"/>
                      <w:noProof/>
                      <w:sz w:val="24"/>
                    </w:rPr>
                    <w:t>nd patients’ journeys, while</w:t>
                  </w:r>
                  <w:r w:rsidRPr="00BB3613">
                    <w:rPr>
                      <w:rFonts w:ascii="Century Gothic" w:hAnsi="Century Gothic"/>
                      <w:noProof/>
                      <w:sz w:val="24"/>
                    </w:rPr>
                    <w:t xml:space="preserve"> educ</w:t>
                  </w:r>
                  <w:r>
                    <w:rPr>
                      <w:rFonts w:ascii="Century Gothic" w:hAnsi="Century Gothic"/>
                      <w:noProof/>
                      <w:sz w:val="24"/>
                    </w:rPr>
                    <w:t>ators have commended paramedic students’</w:t>
                  </w:r>
                  <w:r w:rsidRPr="00BB3613">
                    <w:rPr>
                      <w:rFonts w:ascii="Century Gothic" w:hAnsi="Century Gothic"/>
                      <w:noProof/>
                      <w:sz w:val="24"/>
                    </w:rPr>
                    <w:t xml:space="preserve"> positive attitude and keenness to learn and help. </w:t>
                  </w:r>
                </w:p>
                <w:p w:rsidR="008C007A" w:rsidRPr="00AB434C" w:rsidRDefault="008C007A" w:rsidP="00AB434C">
                  <w:pPr>
                    <w:rPr>
                      <w:rFonts w:ascii="Century Gothic" w:hAnsi="Century Gothic"/>
                      <w:noProof/>
                      <w:sz w:val="24"/>
                    </w:rPr>
                  </w:pPr>
                  <w:r w:rsidRPr="00BB3613">
                    <w:rPr>
                      <w:rFonts w:ascii="Century Gothic" w:hAnsi="Century Gothic"/>
                      <w:noProof/>
                      <w:sz w:val="24"/>
                    </w:rPr>
                    <w:t>We are looking forward to more placements in the future and would love to support your team taking a paramedic student. If you’re interested get in touch!</w:t>
                  </w:r>
                </w:p>
              </w:txbxContent>
            </v:textbox>
          </v:shape>
        </w:pict>
      </w:r>
      <w:r w:rsidR="00DC131F">
        <w:rPr>
          <w:noProof/>
          <w:lang w:eastAsia="en-GB"/>
        </w:rPr>
        <w:drawing>
          <wp:anchor distT="0" distB="0" distL="114300" distR="114300" simplePos="0" relativeHeight="251744256" behindDoc="0" locked="0" layoutInCell="1" allowOverlap="1">
            <wp:simplePos x="0" y="0"/>
            <wp:positionH relativeFrom="column">
              <wp:posOffset>3793609</wp:posOffset>
            </wp:positionH>
            <wp:positionV relativeFrom="paragraph">
              <wp:posOffset>-733647</wp:posOffset>
            </wp:positionV>
            <wp:extent cx="2405173" cy="3381154"/>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srcRect/>
                    <a:stretch>
                      <a:fillRect/>
                    </a:stretch>
                  </pic:blipFill>
                  <pic:spPr bwMode="auto">
                    <a:xfrm>
                      <a:off x="0" y="0"/>
                      <a:ext cx="2405173" cy="3381154"/>
                    </a:xfrm>
                    <a:prstGeom prst="rect">
                      <a:avLst/>
                    </a:prstGeom>
                    <a:noFill/>
                    <a:ln w="9525">
                      <a:noFill/>
                      <a:miter lim="800000"/>
                      <a:headEnd/>
                      <a:tailEnd/>
                    </a:ln>
                  </pic:spPr>
                </pic:pic>
              </a:graphicData>
            </a:graphic>
          </wp:anchor>
        </w:drawing>
      </w:r>
      <w:r w:rsidR="005058A4">
        <w:rPr>
          <w:noProof/>
          <w:lang w:eastAsia="en-GB"/>
        </w:rPr>
        <w:pict>
          <v:rect id="_x0000_s1107" style="position:absolute;margin-left:281.3pt;margin-top:-59.2pt;width:223.05pt;height:268.5pt;z-index:-251581440;mso-position-horizontal-relative:text;mso-position-vertical-relative:text" fillcolor="#d8d8d8 [2732]" strokecolor="white [3212]"/>
        </w:pict>
      </w:r>
      <w:r w:rsidR="005058A4">
        <w:rPr>
          <w:noProof/>
          <w:lang w:eastAsia="en-GB"/>
        </w:rPr>
        <w:pict>
          <v:rect id="_x0000_s1076" style="position:absolute;margin-left:-56.15pt;margin-top:-59.2pt;width:327.4pt;height:268.5pt;z-index:-251614208;mso-position-horizontal-relative:text;mso-position-vertical-relative:text" fillcolor="#d8d8d8 [2732]" strokecolor="white [3212]"/>
        </w:pict>
      </w:r>
      <w:r w:rsidR="005058A4">
        <w:rPr>
          <w:noProof/>
          <w:lang w:eastAsia="en-GB"/>
        </w:rPr>
        <w:pict>
          <v:shape id="_x0000_s1077" type="#_x0000_t202" style="position:absolute;margin-left:-56.15pt;margin-top:-51.45pt;width:267.5pt;height:27.7pt;z-index:251703296;mso-position-horizontal-relative:text;mso-position-vertical-relative:text;mso-width-relative:margin;mso-height-relative:margin" stroked="f">
            <v:textbox style="mso-next-textbox:#_x0000_s1077">
              <w:txbxContent>
                <w:p w:rsidR="008C007A" w:rsidRPr="00BB3613" w:rsidRDefault="008C007A" w:rsidP="00BB3613">
                  <w:pPr>
                    <w:rPr>
                      <w:rFonts w:ascii="Century Gothic" w:hAnsi="Century Gothic"/>
                      <w:b/>
                      <w:sz w:val="28"/>
                    </w:rPr>
                  </w:pPr>
                  <w:r w:rsidRPr="00BB3613">
                    <w:rPr>
                      <w:rFonts w:ascii="Century Gothic" w:hAnsi="Century Gothic"/>
                      <w:b/>
                      <w:sz w:val="28"/>
                    </w:rPr>
                    <w:t>PARAMEDIC UPDATE AND FEEDBACK</w:t>
                  </w:r>
                </w:p>
                <w:p w:rsidR="008C007A" w:rsidRPr="00BB3613" w:rsidRDefault="008C007A" w:rsidP="00BB3613"/>
              </w:txbxContent>
            </v:textbox>
          </v:shape>
        </w:pict>
      </w:r>
      <w:r w:rsidR="00AB434C">
        <w:br w:type="page"/>
      </w:r>
    </w:p>
    <w:p w:rsidR="008C007A" w:rsidRDefault="0020145F" w:rsidP="00AB434C">
      <w:pPr>
        <w:tabs>
          <w:tab w:val="left" w:pos="6429"/>
        </w:tabs>
      </w:pPr>
      <w:r>
        <w:rPr>
          <w:noProof/>
          <w:lang w:eastAsia="en-GB"/>
        </w:rPr>
        <w:lastRenderedPageBreak/>
        <w:drawing>
          <wp:anchor distT="0" distB="0" distL="114300" distR="114300" simplePos="0" relativeHeight="251767808" behindDoc="0" locked="0" layoutInCell="1" allowOverlap="1">
            <wp:simplePos x="0" y="0"/>
            <wp:positionH relativeFrom="column">
              <wp:posOffset>4582633</wp:posOffset>
            </wp:positionH>
            <wp:positionV relativeFrom="paragraph">
              <wp:posOffset>-21266</wp:posOffset>
            </wp:positionV>
            <wp:extent cx="1796902" cy="925033"/>
            <wp:effectExtent l="0" t="0" r="0" b="0"/>
            <wp:wrapNone/>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clrChange>
                        <a:clrFrom>
                          <a:srgbClr val="FFFFFF"/>
                        </a:clrFrom>
                        <a:clrTo>
                          <a:srgbClr val="FFFFFF">
                            <a:alpha val="0"/>
                          </a:srgbClr>
                        </a:clrTo>
                      </a:clrChange>
                    </a:blip>
                    <a:srcRect/>
                    <a:stretch>
                      <a:fillRect/>
                    </a:stretch>
                  </pic:blipFill>
                  <pic:spPr bwMode="auto">
                    <a:xfrm>
                      <a:off x="0" y="0"/>
                      <a:ext cx="1796902" cy="925033"/>
                    </a:xfrm>
                    <a:prstGeom prst="rect">
                      <a:avLst/>
                    </a:prstGeom>
                    <a:noFill/>
                    <a:ln w="9525">
                      <a:noFill/>
                      <a:miter lim="800000"/>
                      <a:headEnd/>
                      <a:tailEnd/>
                    </a:ln>
                  </pic:spPr>
                </pic:pic>
              </a:graphicData>
            </a:graphic>
          </wp:anchor>
        </w:drawing>
      </w:r>
      <w:r>
        <w:rPr>
          <w:noProof/>
          <w:lang w:eastAsia="en-GB"/>
        </w:rPr>
        <w:pict>
          <v:rect id="_x0000_s1126" style="position:absolute;margin-left:-51.95pt;margin-top:7.75pt;width:555.95pt;height:161.25pt;z-index:-251552768;mso-position-horizontal-relative:text;mso-position-vertical-relative:text" fillcolor="#d8d8d8 [2732]" strokecolor="white [3212]"/>
        </w:pict>
      </w:r>
      <w:r>
        <w:rPr>
          <w:noProof/>
          <w:lang w:eastAsia="en-GB"/>
        </w:rPr>
        <w:pict>
          <v:shape id="_x0000_s1130" type="#_x0000_t202" style="position:absolute;margin-left:-43.65pt;margin-top:10.55pt;width:456.2pt;height:97.05pt;z-index:251768832;mso-position-horizontal-relative:text;mso-position-vertical-relative:text" filled="f" fillcolor="#d6e3bc [1302]" stroked="f">
            <v:textbox style="mso-next-textbox:#_x0000_s1130">
              <w:txbxContent>
                <w:p w:rsidR="0006680F" w:rsidRPr="0020145F" w:rsidRDefault="0006680F" w:rsidP="0006680F">
                  <w:pPr>
                    <w:rPr>
                      <w:rFonts w:ascii="Century Gothic" w:hAnsi="Century Gothic"/>
                      <w:noProof/>
                      <w:sz w:val="28"/>
                      <w:szCs w:val="28"/>
                    </w:rPr>
                  </w:pPr>
                  <w:r w:rsidRPr="0020145F">
                    <w:rPr>
                      <w:rFonts w:ascii="Century Gothic" w:hAnsi="Century Gothic"/>
                      <w:noProof/>
                      <w:sz w:val="28"/>
                      <w:szCs w:val="28"/>
                    </w:rPr>
                    <w:t xml:space="preserve">We all work in rewarding but sometimes demanding roles, especially so in the last two years. In recognition of this, NHS Scotland has set up a </w:t>
                  </w:r>
                  <w:hyperlink r:id="rId28" w:history="1">
                    <w:r w:rsidRPr="0020145F">
                      <w:rPr>
                        <w:rStyle w:val="Hyperlink"/>
                        <w:rFonts w:ascii="Century Gothic" w:hAnsi="Century Gothic"/>
                        <w:b/>
                        <w:noProof/>
                        <w:sz w:val="28"/>
                        <w:szCs w:val="28"/>
                      </w:rPr>
                      <w:t>Wellbeing initiative</w:t>
                    </w:r>
                  </w:hyperlink>
                  <w:r w:rsidRPr="0020145F">
                    <w:rPr>
                      <w:rFonts w:ascii="Century Gothic" w:hAnsi="Century Gothic"/>
                      <w:noProof/>
                      <w:sz w:val="28"/>
                      <w:szCs w:val="28"/>
                    </w:rPr>
                    <w:t xml:space="preserve"> and in April we will launch a series of Lunch &amp; </w:t>
                  </w:r>
                  <w:r w:rsidR="0020145F" w:rsidRPr="0020145F">
                    <w:rPr>
                      <w:rFonts w:ascii="Century Gothic" w:hAnsi="Century Gothic"/>
                      <w:noProof/>
                      <w:sz w:val="28"/>
                      <w:szCs w:val="28"/>
                    </w:rPr>
                    <w:t xml:space="preserve">Learn sessions focusing on this topic.                                                                                             </w:t>
                  </w:r>
                </w:p>
              </w:txbxContent>
            </v:textbox>
          </v:shape>
        </w:pict>
      </w:r>
      <w:r>
        <w:rPr>
          <w:noProof/>
          <w:lang w:eastAsia="en-GB"/>
        </w:rPr>
        <w:pict>
          <v:shape id="_x0000_s1129" type="#_x0000_t202" style="position:absolute;margin-left:-46.65pt;margin-top:96.85pt;width:543.1pt;height:72.15pt;z-index:251766784;mso-position-horizontal-relative:text;mso-position-vertical-relative:text" filled="f" fillcolor="#d6e3bc [1302]" stroked="f">
            <v:textbox style="mso-next-textbox:#_x0000_s1129">
              <w:txbxContent>
                <w:p w:rsidR="008C007A" w:rsidRPr="0020145F" w:rsidRDefault="008C007A" w:rsidP="008C007A">
                  <w:pPr>
                    <w:rPr>
                      <w:rFonts w:ascii="Century Gothic" w:hAnsi="Century Gothic"/>
                      <w:noProof/>
                      <w:sz w:val="28"/>
                      <w:szCs w:val="28"/>
                    </w:rPr>
                  </w:pPr>
                  <w:r w:rsidRPr="0020145F">
                    <w:rPr>
                      <w:rFonts w:ascii="Century Gothic" w:hAnsi="Century Gothic"/>
                      <w:b/>
                      <w:noProof/>
                      <w:sz w:val="28"/>
                      <w:szCs w:val="28"/>
                    </w:rPr>
                    <w:t>So we want to hear from you!</w:t>
                  </w:r>
                  <w:r w:rsidRPr="0020145F">
                    <w:rPr>
                      <w:rFonts w:ascii="Century Gothic" w:hAnsi="Century Gothic"/>
                      <w:noProof/>
                      <w:sz w:val="28"/>
                      <w:szCs w:val="28"/>
                    </w:rPr>
                    <w:t xml:space="preserve"> Do you have a story that you wish to share at a Lunch &amp; Learn? Drop us a line and contact Iain: </w:t>
                  </w:r>
                  <w:r w:rsidRPr="0020145F">
                    <w:rPr>
                      <w:rFonts w:ascii="Century Gothic" w:hAnsi="Century Gothic"/>
                      <w:b/>
                      <w:noProof/>
                      <w:sz w:val="28"/>
                      <w:szCs w:val="28"/>
                    </w:rPr>
                    <w:t>iain.christie@nhslothian.scot.nhs.uk.</w:t>
                  </w:r>
                </w:p>
              </w:txbxContent>
            </v:textbox>
          </v:shape>
        </w:pict>
      </w:r>
      <w:r>
        <w:rPr>
          <w:noProof/>
          <w:lang w:eastAsia="en-GB"/>
        </w:rPr>
        <w:pict>
          <v:shape id="_x0000_s1127" type="#_x0000_t202" style="position:absolute;margin-left:70.8pt;margin-top:-42.95pt;width:321.95pt;height:33.8pt;z-index:251764736;mso-position-horizontal-relative:text;mso-position-vertical-relative:text;mso-width-relative:margin;mso-height-relative:margin" strokecolor="white [3212]">
            <v:shadow on="t" opacity=".5" offset="6pt,6pt"/>
            <v:textbox style="mso-next-textbox:#_x0000_s1127">
              <w:txbxContent>
                <w:p w:rsidR="008C007A" w:rsidRPr="00BE3D86" w:rsidRDefault="008C007A" w:rsidP="008C007A">
                  <w:pPr>
                    <w:jc w:val="center"/>
                    <w:rPr>
                      <w:rFonts w:ascii="Century Gothic" w:hAnsi="Century Gothic"/>
                      <w:b/>
                      <w:sz w:val="48"/>
                      <w:szCs w:val="40"/>
                    </w:rPr>
                  </w:pPr>
                  <w:r>
                    <w:rPr>
                      <w:rFonts w:ascii="Century Gothic" w:hAnsi="Century Gothic"/>
                      <w:b/>
                      <w:sz w:val="48"/>
                      <w:szCs w:val="40"/>
                    </w:rPr>
                    <w:t>WELLBEING</w:t>
                  </w:r>
                </w:p>
              </w:txbxContent>
            </v:textbox>
          </v:shape>
        </w:pict>
      </w:r>
      <w:r>
        <w:rPr>
          <w:noProof/>
          <w:lang w:eastAsia="en-GB"/>
        </w:rPr>
        <w:pict>
          <v:rect id="_x0000_s1128" style="position:absolute;margin-left:36pt;margin-top:-52.65pt;width:388.55pt;height:55.65pt;z-index:-251550720;mso-position-horizontal-relative:text;mso-position-vertical-relative:text" fillcolor="#a5a5a5 [2092]" strokecolor="#f2f2f2 [3041]" strokeweight="3pt">
            <v:shadow on="t" type="perspective" color="#974706 [1609]" opacity=".5" offset="1pt" offset2="-1pt"/>
          </v:rect>
        </w:pict>
      </w:r>
    </w:p>
    <w:p w:rsidR="008C007A" w:rsidRDefault="008C007A" w:rsidP="00AB434C">
      <w:pPr>
        <w:tabs>
          <w:tab w:val="left" w:pos="6429"/>
        </w:tabs>
      </w:pPr>
    </w:p>
    <w:p w:rsidR="008C007A" w:rsidRDefault="008C007A" w:rsidP="00AB434C">
      <w:pPr>
        <w:tabs>
          <w:tab w:val="left" w:pos="6429"/>
        </w:tabs>
      </w:pPr>
    </w:p>
    <w:p w:rsidR="008C007A" w:rsidRDefault="008C007A" w:rsidP="00AB434C">
      <w:pPr>
        <w:tabs>
          <w:tab w:val="left" w:pos="6429"/>
        </w:tabs>
      </w:pPr>
    </w:p>
    <w:p w:rsidR="008C007A" w:rsidRDefault="008C007A" w:rsidP="00AB434C">
      <w:pPr>
        <w:tabs>
          <w:tab w:val="left" w:pos="6429"/>
        </w:tabs>
      </w:pPr>
    </w:p>
    <w:p w:rsidR="008C007A" w:rsidRDefault="008C007A" w:rsidP="00AB434C">
      <w:pPr>
        <w:tabs>
          <w:tab w:val="left" w:pos="6429"/>
        </w:tabs>
      </w:pPr>
    </w:p>
    <w:p w:rsidR="00A740DF" w:rsidRDefault="0020145F" w:rsidP="00AB434C">
      <w:pPr>
        <w:tabs>
          <w:tab w:val="left" w:pos="6429"/>
        </w:tabs>
      </w:pPr>
      <w:r>
        <w:rPr>
          <w:noProof/>
          <w:lang w:eastAsia="en-GB"/>
        </w:rPr>
        <w:pict>
          <v:rect id="_x0000_s1116" style="position:absolute;margin-left:24pt;margin-top:21.95pt;width:388.55pt;height:55.65pt;z-index:-251565056;mso-position-horizontal-relative:text;mso-position-vertical-relative:text" fillcolor="#a5a5a5 [2092]" strokecolor="#f2f2f2 [3041]" strokeweight="3pt">
            <v:shadow on="t" type="perspective" color="#974706 [1609]" opacity=".5" offset="1pt" offset2="-1pt"/>
          </v:rect>
        </w:pict>
      </w:r>
    </w:p>
    <w:p w:rsidR="00A740DF" w:rsidRPr="00A740DF" w:rsidRDefault="0020145F" w:rsidP="00A740DF">
      <w:r>
        <w:rPr>
          <w:noProof/>
          <w:lang w:eastAsia="en-GB"/>
        </w:rPr>
        <w:pict>
          <v:shape id="_x0000_s1115" type="#_x0000_t202" style="position:absolute;margin-left:58.8pt;margin-top:6.2pt;width:321.95pt;height:33.8pt;z-index:251750400;mso-position-horizontal-relative:text;mso-position-vertical-relative:text;mso-width-relative:margin;mso-height-relative:margin" strokecolor="white [3212]">
            <v:shadow on="t" opacity=".5" offset="6pt,6pt"/>
            <v:textbox style="mso-next-textbox:#_x0000_s1115">
              <w:txbxContent>
                <w:p w:rsidR="008C007A" w:rsidRPr="00BE3D86" w:rsidRDefault="008C007A" w:rsidP="00BE3D86">
                  <w:pPr>
                    <w:jc w:val="center"/>
                    <w:rPr>
                      <w:rFonts w:ascii="Century Gothic" w:hAnsi="Century Gothic"/>
                      <w:b/>
                      <w:sz w:val="48"/>
                      <w:szCs w:val="40"/>
                    </w:rPr>
                  </w:pPr>
                  <w:r w:rsidRPr="00BE3D86">
                    <w:rPr>
                      <w:rFonts w:ascii="Century Gothic" w:hAnsi="Century Gothic"/>
                      <w:b/>
                      <w:sz w:val="48"/>
                      <w:szCs w:val="40"/>
                    </w:rPr>
                    <w:t>TEAM UPDATES</w:t>
                  </w:r>
                </w:p>
              </w:txbxContent>
            </v:textbox>
          </v:shape>
        </w:pict>
      </w:r>
    </w:p>
    <w:p w:rsidR="00A740DF" w:rsidRPr="00A740DF" w:rsidRDefault="00A740DF" w:rsidP="00A740DF"/>
    <w:p w:rsidR="00A740DF" w:rsidRPr="00A740DF" w:rsidRDefault="0020145F" w:rsidP="00A740DF">
      <w:r>
        <w:rPr>
          <w:noProof/>
          <w:lang w:eastAsia="en-GB"/>
        </w:rPr>
        <w:pict>
          <v:shape id="_x0000_s1100" type="#_x0000_t202" style="position:absolute;margin-left:-16.35pt;margin-top:21.55pt;width:321.95pt;height:33.8pt;z-index:251729920;mso-position-horizontal-relative:text;mso-position-vertical-relative:text;mso-width-relative:margin;mso-height-relative:margin" strokecolor="white [3212]">
            <v:shadow on="t" opacity=".5" offset="6pt,6pt"/>
            <v:textbox style="mso-next-textbox:#_x0000_s1100">
              <w:txbxContent>
                <w:p w:rsidR="008C007A" w:rsidRPr="00BB3613" w:rsidRDefault="008C007A" w:rsidP="009B361D">
                  <w:pPr>
                    <w:jc w:val="center"/>
                    <w:rPr>
                      <w:rFonts w:ascii="Century Gothic" w:hAnsi="Century Gothic"/>
                      <w:b/>
                      <w:sz w:val="40"/>
                      <w:szCs w:val="40"/>
                    </w:rPr>
                  </w:pPr>
                  <w:r>
                    <w:rPr>
                      <w:rFonts w:ascii="Century Gothic" w:hAnsi="Century Gothic"/>
                      <w:b/>
                      <w:sz w:val="40"/>
                      <w:szCs w:val="40"/>
                    </w:rPr>
                    <w:t>Goodbye to Frank</w:t>
                  </w:r>
                </w:p>
              </w:txbxContent>
            </v:textbox>
          </v:shape>
        </w:pict>
      </w:r>
      <w:r>
        <w:rPr>
          <w:noProof/>
          <w:lang w:eastAsia="en-GB"/>
        </w:rPr>
        <w:pict>
          <v:rect id="_x0000_s1099" style="position:absolute;margin-left:-49.85pt;margin-top:11.05pt;width:388.55pt;height:55.65pt;z-index:-251587584;mso-position-horizontal-relative:text;mso-position-vertical-relative:text" fillcolor="#a5a5a5 [2092]" strokecolor="#f2f2f2 [3041]" strokeweight="3pt">
            <v:shadow on="t" type="perspective" color="#974706 [1609]" opacity=".5" offset="1pt" offset2="-1pt"/>
          </v:rect>
        </w:pict>
      </w:r>
      <w:r>
        <w:rPr>
          <w:noProof/>
          <w:lang w:eastAsia="en-GB"/>
        </w:rPr>
        <w:drawing>
          <wp:anchor distT="0" distB="0" distL="114300" distR="114300" simplePos="0" relativeHeight="251745280" behindDoc="0" locked="0" layoutInCell="1" allowOverlap="1">
            <wp:simplePos x="0" y="0"/>
            <wp:positionH relativeFrom="column">
              <wp:posOffset>4346501</wp:posOffset>
            </wp:positionH>
            <wp:positionV relativeFrom="paragraph">
              <wp:posOffset>217673</wp:posOffset>
            </wp:positionV>
            <wp:extent cx="2064932" cy="1881962"/>
            <wp:effectExtent l="19050" t="0" r="0" b="0"/>
            <wp:wrapNone/>
            <wp:docPr id="10" name="Picture 7" descr="C:\Users\amy.finlayson\Downloads\Avatar - Fr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my.finlayson\Downloads\Avatar - Frank.png"/>
                    <pic:cNvPicPr>
                      <a:picLocks noChangeAspect="1" noChangeArrowheads="1"/>
                    </pic:cNvPicPr>
                  </pic:nvPicPr>
                  <pic:blipFill>
                    <a:blip r:embed="rId29" cstate="print"/>
                    <a:srcRect t="9542"/>
                    <a:stretch>
                      <a:fillRect/>
                    </a:stretch>
                  </pic:blipFill>
                  <pic:spPr bwMode="auto">
                    <a:xfrm>
                      <a:off x="0" y="0"/>
                      <a:ext cx="2064932" cy="1881962"/>
                    </a:xfrm>
                    <a:prstGeom prst="rect">
                      <a:avLst/>
                    </a:prstGeom>
                    <a:noFill/>
                    <a:ln w="9525">
                      <a:noFill/>
                      <a:miter lim="800000"/>
                      <a:headEnd/>
                      <a:tailEnd/>
                    </a:ln>
                  </pic:spPr>
                </pic:pic>
              </a:graphicData>
            </a:graphic>
          </wp:anchor>
        </w:drawing>
      </w:r>
    </w:p>
    <w:p w:rsidR="00A740DF" w:rsidRDefault="00A740DF" w:rsidP="00A740DF"/>
    <w:p w:rsidR="00A740DF" w:rsidRDefault="00A740DF" w:rsidP="00A740DF">
      <w:pPr>
        <w:jc w:val="right"/>
      </w:pPr>
    </w:p>
    <w:p w:rsidR="00A740DF" w:rsidRPr="00A740DF" w:rsidRDefault="0020145F" w:rsidP="00A740DF">
      <w:r>
        <w:rPr>
          <w:noProof/>
          <w:lang w:eastAsia="en-GB"/>
        </w:rPr>
        <w:pict>
          <v:rect id="_x0000_s1091" style="position:absolute;margin-left:-50.65pt;margin-top:.3pt;width:555.95pt;height:91.2pt;z-index:-251597824;mso-position-horizontal-relative:text;mso-position-vertical-relative:text" fillcolor="#d8d8d8 [2732]" strokecolor="white [3212]"/>
        </w:pict>
      </w:r>
      <w:r>
        <w:rPr>
          <w:noProof/>
          <w:lang w:eastAsia="en-GB"/>
        </w:rPr>
        <w:pict>
          <v:shape id="_x0000_s1095" type="#_x0000_t202" style="position:absolute;margin-left:-46.65pt;margin-top:.8pt;width:383.25pt;height:87.3pt;z-index:251722752;mso-position-horizontal-relative:text;mso-position-vertical-relative:text" filled="f" fillcolor="#d6e3bc [1302]" stroked="f">
            <v:textbox style="mso-next-textbox:#_x0000_s1095">
              <w:txbxContent>
                <w:p w:rsidR="008C007A" w:rsidRPr="009B361D" w:rsidRDefault="008C007A" w:rsidP="009B361D">
                  <w:pPr>
                    <w:rPr>
                      <w:rFonts w:ascii="Century Gothic" w:hAnsi="Century Gothic"/>
                      <w:noProof/>
                      <w:sz w:val="28"/>
                      <w:szCs w:val="28"/>
                    </w:rPr>
                  </w:pPr>
                  <w:r w:rsidRPr="00BB3613">
                    <w:rPr>
                      <w:rFonts w:ascii="Century Gothic" w:hAnsi="Century Gothic"/>
                      <w:noProof/>
                      <w:sz w:val="28"/>
                      <w:szCs w:val="28"/>
                    </w:rPr>
                    <w:t xml:space="preserve">We would like to say a big thank you to </w:t>
                  </w:r>
                  <w:r w:rsidRPr="00B1321F">
                    <w:rPr>
                      <w:rFonts w:ascii="Century Gothic" w:hAnsi="Century Gothic"/>
                      <w:b/>
                      <w:noProof/>
                      <w:sz w:val="28"/>
                      <w:szCs w:val="28"/>
                    </w:rPr>
                    <w:t>Frank Martinez</w:t>
                  </w:r>
                  <w:r w:rsidRPr="00BB3613">
                    <w:rPr>
                      <w:rFonts w:ascii="Century Gothic" w:hAnsi="Century Gothic"/>
                      <w:noProof/>
                      <w:sz w:val="28"/>
                      <w:szCs w:val="28"/>
                    </w:rPr>
                    <w:t xml:space="preserve"> for all his hard work on our practice education team during his secondment. We are sad to say goodbye but wish him all the best with his future plans!</w:t>
                  </w:r>
                </w:p>
              </w:txbxContent>
            </v:textbox>
          </v:shape>
        </w:pict>
      </w:r>
    </w:p>
    <w:p w:rsidR="00A740DF" w:rsidRPr="00A740DF" w:rsidRDefault="00A740DF" w:rsidP="00A740DF"/>
    <w:p w:rsidR="00A740DF" w:rsidRPr="00A740DF" w:rsidRDefault="00A740DF" w:rsidP="00A740DF"/>
    <w:p w:rsidR="00A740DF" w:rsidRPr="00A740DF" w:rsidRDefault="00A740DF" w:rsidP="00A740DF"/>
    <w:p w:rsidR="00A740DF" w:rsidRPr="00A740DF" w:rsidRDefault="0020145F" w:rsidP="00A740DF">
      <w:r>
        <w:rPr>
          <w:noProof/>
          <w:lang w:eastAsia="en-GB"/>
        </w:rPr>
        <w:pict>
          <v:shape id="_x0000_s1089" type="#_x0000_t202" style="position:absolute;margin-left:-51.95pt;margin-top:9.5pt;width:236.3pt;height:35pt;z-index:251716608;mso-position-horizontal-relative:text;mso-position-vertical-relative:text;mso-width-relative:margin;mso-height-relative:margin" strokecolor="white [3212]">
            <v:shadow on="t" opacity=".5" offset="6pt,6pt"/>
            <v:textbox style="mso-next-textbox:#_x0000_s1089">
              <w:txbxContent>
                <w:p w:rsidR="008C007A" w:rsidRPr="00D723E2" w:rsidRDefault="008C007A" w:rsidP="009B361D">
                  <w:pPr>
                    <w:jc w:val="center"/>
                    <w:rPr>
                      <w:rFonts w:ascii="Century Gothic" w:hAnsi="Century Gothic"/>
                      <w:b/>
                      <w:sz w:val="40"/>
                      <w:szCs w:val="40"/>
                    </w:rPr>
                  </w:pPr>
                  <w:r>
                    <w:rPr>
                      <w:rFonts w:ascii="Century Gothic" w:hAnsi="Century Gothic"/>
                      <w:b/>
                      <w:sz w:val="40"/>
                      <w:szCs w:val="40"/>
                    </w:rPr>
                    <w:t>CONTACT US</w:t>
                  </w:r>
                </w:p>
              </w:txbxContent>
            </v:textbox>
          </v:shape>
        </w:pict>
      </w:r>
      <w:r>
        <w:rPr>
          <w:noProof/>
          <w:lang w:eastAsia="en-GB"/>
        </w:rPr>
        <w:pict>
          <v:rect id="_x0000_s1101" style="position:absolute;margin-left:-67.95pt;margin-top:.05pt;width:274.95pt;height:55.65pt;z-index:-251585536;mso-position-horizontal-relative:text;mso-position-vertical-relative:text" fillcolor="#a5a5a5 [2092]" strokecolor="#f2f2f2 [3041]" strokeweight="3pt">
            <v:shadow on="t" type="perspective" color="#974706 [1609]" opacity=".5" offset="1pt" offset2="-1pt"/>
          </v:rect>
        </w:pict>
      </w:r>
      <w:r w:rsidRPr="005058A4">
        <w:rPr>
          <w:noProof/>
          <w:lang w:val="en-US" w:eastAsia="zh-TW"/>
        </w:rPr>
        <w:pict>
          <v:shape id="_x0000_s1097" type="#_x0000_t202" style="position:absolute;margin-left:-35.15pt;margin-top:71.2pt;width:508.15pt;height:165.65pt;z-index:251724800;mso-height-percent:200;mso-position-horizontal-relative:text;mso-position-vertical-relative:text;mso-height-percent:200;mso-width-relative:margin;mso-height-relative:margin" filled="f" stroked="f">
            <v:textbox style="mso-next-textbox:#_x0000_s1097;mso-fit-shape-to-text:t">
              <w:txbxContent>
                <w:p w:rsidR="008C007A" w:rsidRPr="00F640CC" w:rsidRDefault="008C007A" w:rsidP="009B361D">
                  <w:pPr>
                    <w:rPr>
                      <w:rFonts w:ascii="Century Gothic" w:hAnsi="Century Gothic"/>
                      <w:sz w:val="28"/>
                      <w:szCs w:val="28"/>
                    </w:rPr>
                  </w:pPr>
                  <w:r>
                    <w:rPr>
                      <w:rFonts w:ascii="Century Gothic" w:hAnsi="Century Gothic"/>
                      <w:sz w:val="28"/>
                      <w:szCs w:val="28"/>
                    </w:rPr>
                    <w:t>Get in touch</w:t>
                  </w:r>
                  <w:r w:rsidRPr="00F640CC">
                    <w:rPr>
                      <w:rFonts w:ascii="Century Gothic" w:hAnsi="Century Gothic"/>
                      <w:sz w:val="28"/>
                      <w:szCs w:val="28"/>
                    </w:rPr>
                    <w:t xml:space="preserve"> at the below email addresses with </w:t>
                  </w:r>
                  <w:r>
                    <w:rPr>
                      <w:rFonts w:ascii="Century Gothic" w:hAnsi="Century Gothic"/>
                      <w:sz w:val="28"/>
                      <w:szCs w:val="28"/>
                    </w:rPr>
                    <w:t>queries or ideas</w:t>
                  </w:r>
                  <w:r w:rsidRPr="00F640CC">
                    <w:rPr>
                      <w:rFonts w:ascii="Century Gothic" w:hAnsi="Century Gothic"/>
                      <w:sz w:val="28"/>
                      <w:szCs w:val="28"/>
                    </w:rPr>
                    <w:t xml:space="preserve"> about practice education. We’re h</w:t>
                  </w:r>
                  <w:r>
                    <w:rPr>
                      <w:rFonts w:ascii="Century Gothic" w:hAnsi="Century Gothic"/>
                      <w:sz w:val="28"/>
                      <w:szCs w:val="28"/>
                    </w:rPr>
                    <w:t>appy to arrange a chat on MS Teams</w:t>
                  </w:r>
                  <w:r w:rsidRPr="00F640CC">
                    <w:rPr>
                      <w:rFonts w:ascii="Century Gothic" w:hAnsi="Century Gothic"/>
                      <w:sz w:val="28"/>
                      <w:szCs w:val="28"/>
                    </w:rPr>
                    <w:t xml:space="preserve"> </w:t>
                  </w:r>
                  <w:r>
                    <w:rPr>
                      <w:rFonts w:ascii="Century Gothic" w:hAnsi="Century Gothic"/>
                      <w:sz w:val="28"/>
                      <w:szCs w:val="28"/>
                    </w:rPr>
                    <w:t>about plans, ideas or concerns about facilitating placements.</w:t>
                  </w:r>
                </w:p>
                <w:p w:rsidR="008C007A" w:rsidRPr="00F640CC" w:rsidRDefault="008C007A" w:rsidP="009B361D">
                  <w:pPr>
                    <w:rPr>
                      <w:rFonts w:ascii="Century Gothic" w:hAnsi="Century Gothic"/>
                      <w:sz w:val="28"/>
                      <w:szCs w:val="28"/>
                    </w:rPr>
                  </w:pPr>
                  <w:r w:rsidRPr="00065090">
                    <w:rPr>
                      <w:rFonts w:ascii="Century Gothic" w:hAnsi="Century Gothic"/>
                      <w:b/>
                      <w:sz w:val="28"/>
                      <w:szCs w:val="28"/>
                    </w:rPr>
                    <w:t>Claire</w:t>
                  </w:r>
                  <w:r w:rsidRPr="00F640CC">
                    <w:rPr>
                      <w:rFonts w:ascii="Century Gothic" w:hAnsi="Century Gothic"/>
                      <w:sz w:val="28"/>
                      <w:szCs w:val="28"/>
                    </w:rPr>
                    <w:t xml:space="preserve"> </w:t>
                  </w:r>
                  <w:r>
                    <w:rPr>
                      <w:rFonts w:ascii="Century Gothic" w:hAnsi="Century Gothic"/>
                      <w:sz w:val="28"/>
                      <w:szCs w:val="28"/>
                    </w:rPr>
                    <w:tab/>
                  </w:r>
                  <w:hyperlink r:id="rId30" w:history="1">
                    <w:r w:rsidRPr="00F640CC">
                      <w:rPr>
                        <w:rStyle w:val="Hyperlink"/>
                        <w:rFonts w:ascii="Century Gothic" w:hAnsi="Century Gothic"/>
                        <w:sz w:val="28"/>
                        <w:szCs w:val="28"/>
                      </w:rPr>
                      <w:t>claire.matheson2@nhslothian.scot.nhs.uk</w:t>
                    </w:r>
                  </w:hyperlink>
                  <w:r>
                    <w:rPr>
                      <w:rFonts w:ascii="Century Gothic" w:hAnsi="Century Gothic"/>
                      <w:sz w:val="28"/>
                      <w:szCs w:val="28"/>
                    </w:rPr>
                    <w:tab/>
                  </w:r>
                  <w:r w:rsidRPr="00F640CC">
                    <w:rPr>
                      <w:rFonts w:ascii="Century Gothic" w:hAnsi="Century Gothic"/>
                      <w:sz w:val="28"/>
                      <w:szCs w:val="28"/>
                    </w:rPr>
                    <w:tab/>
                  </w:r>
                </w:p>
                <w:p w:rsidR="008C007A" w:rsidRDefault="008C007A" w:rsidP="009B361D">
                  <w:r w:rsidRPr="00065090">
                    <w:rPr>
                      <w:rFonts w:ascii="Century Gothic" w:hAnsi="Century Gothic"/>
                      <w:b/>
                      <w:sz w:val="28"/>
                      <w:szCs w:val="28"/>
                    </w:rPr>
                    <w:t>Iain</w:t>
                  </w:r>
                  <w:r w:rsidRPr="00F640CC">
                    <w:rPr>
                      <w:rFonts w:ascii="Century Gothic" w:hAnsi="Century Gothic"/>
                      <w:sz w:val="28"/>
                      <w:szCs w:val="28"/>
                    </w:rPr>
                    <w:t xml:space="preserve"> </w:t>
                  </w:r>
                  <w:r>
                    <w:rPr>
                      <w:rFonts w:ascii="Century Gothic" w:hAnsi="Century Gothic"/>
                      <w:sz w:val="28"/>
                      <w:szCs w:val="28"/>
                    </w:rPr>
                    <w:tab/>
                  </w:r>
                  <w:r>
                    <w:rPr>
                      <w:rFonts w:ascii="Century Gothic" w:hAnsi="Century Gothic"/>
                      <w:sz w:val="28"/>
                      <w:szCs w:val="28"/>
                    </w:rPr>
                    <w:tab/>
                  </w:r>
                  <w:hyperlink r:id="rId31" w:history="1">
                    <w:r w:rsidRPr="00865C46">
                      <w:rPr>
                        <w:rStyle w:val="Hyperlink"/>
                        <w:rFonts w:ascii="Century Gothic" w:hAnsi="Century Gothic"/>
                        <w:sz w:val="28"/>
                        <w:szCs w:val="28"/>
                      </w:rPr>
                      <w:t>iain.christie@nhslothian.scot.nhs.uk</w:t>
                    </w:r>
                  </w:hyperlink>
                  <w:r>
                    <w:rPr>
                      <w:rFonts w:ascii="Century Gothic" w:hAnsi="Century Gothic"/>
                      <w:sz w:val="28"/>
                      <w:szCs w:val="28"/>
                    </w:rPr>
                    <w:t xml:space="preserve"> </w:t>
                  </w:r>
                </w:p>
                <w:p w:rsidR="008C007A" w:rsidRPr="009B361D" w:rsidRDefault="008C007A">
                  <w:pPr>
                    <w:rPr>
                      <w:rFonts w:ascii="Century Gothic" w:hAnsi="Century Gothic"/>
                      <w:b/>
                      <w:sz w:val="36"/>
                      <w:szCs w:val="28"/>
                    </w:rPr>
                  </w:pPr>
                  <w:r w:rsidRPr="006400FE">
                    <w:rPr>
                      <w:rFonts w:ascii="Century Gothic" w:hAnsi="Century Gothic"/>
                      <w:b/>
                      <w:sz w:val="28"/>
                    </w:rPr>
                    <w:t>Inbox</w:t>
                  </w:r>
                  <w:r>
                    <w:rPr>
                      <w:rFonts w:ascii="Century Gothic" w:hAnsi="Century Gothic"/>
                      <w:b/>
                      <w:sz w:val="28"/>
                    </w:rPr>
                    <w:t xml:space="preserve"> </w:t>
                  </w:r>
                  <w:r>
                    <w:rPr>
                      <w:rFonts w:ascii="Century Gothic" w:hAnsi="Century Gothic"/>
                      <w:b/>
                      <w:sz w:val="28"/>
                    </w:rPr>
                    <w:tab/>
                  </w:r>
                  <w:hyperlink r:id="rId32" w:history="1">
                    <w:r w:rsidRPr="006400FE">
                      <w:rPr>
                        <w:rStyle w:val="Hyperlink"/>
                        <w:rFonts w:ascii="Century Gothic" w:hAnsi="Century Gothic"/>
                        <w:sz w:val="28"/>
                      </w:rPr>
                      <w:t>AHPPracticeEducation@nhslothian.scot.nhs.uk</w:t>
                    </w:r>
                  </w:hyperlink>
                  <w:r>
                    <w:rPr>
                      <w:rFonts w:ascii="Century Gothic" w:hAnsi="Century Gothic"/>
                      <w:b/>
                      <w:sz w:val="28"/>
                    </w:rPr>
                    <w:t xml:space="preserve"> </w:t>
                  </w:r>
                </w:p>
              </w:txbxContent>
            </v:textbox>
          </v:shape>
        </w:pict>
      </w:r>
      <w:r>
        <w:rPr>
          <w:noProof/>
          <w:lang w:eastAsia="en-GB"/>
        </w:rPr>
        <w:pict>
          <v:rect id="_x0000_s1094" style="position:absolute;margin-left:-51.95pt;margin-top:9.35pt;width:555.95pt;height:253pt;z-index:-251594752;mso-position-horizontal-relative:text;mso-position-vertical-relative:text" fillcolor="#d8d8d8 [2732]" strokecolor="white [3212]"/>
        </w:pict>
      </w:r>
    </w:p>
    <w:p w:rsidR="00A740DF" w:rsidRPr="00A740DF" w:rsidRDefault="00A740DF" w:rsidP="00A740DF"/>
    <w:p w:rsidR="00A740DF" w:rsidRPr="00A740DF" w:rsidRDefault="00A740DF" w:rsidP="00A740DF"/>
    <w:p w:rsidR="00A740DF" w:rsidRPr="00A740DF" w:rsidRDefault="00A740DF" w:rsidP="00A740DF"/>
    <w:p w:rsidR="00A740DF" w:rsidRPr="00A740DF" w:rsidRDefault="00A740DF" w:rsidP="00A740DF"/>
    <w:p w:rsidR="00BE3D86" w:rsidRPr="00A740DF" w:rsidRDefault="0020145F" w:rsidP="00A740DF">
      <w:r>
        <w:rPr>
          <w:noProof/>
          <w:lang w:eastAsia="en-GB"/>
        </w:rPr>
        <w:drawing>
          <wp:anchor distT="0" distB="0" distL="114300" distR="114300" simplePos="0" relativeHeight="251726848" behindDoc="0" locked="0" layoutInCell="1" allowOverlap="1">
            <wp:simplePos x="0" y="0"/>
            <wp:positionH relativeFrom="column">
              <wp:posOffset>4508205</wp:posOffset>
            </wp:positionH>
            <wp:positionV relativeFrom="paragraph">
              <wp:posOffset>-2038</wp:posOffset>
            </wp:positionV>
            <wp:extent cx="1658679" cy="1594883"/>
            <wp:effectExtent l="0" t="0" r="0" b="0"/>
            <wp:wrapNone/>
            <wp:docPr id="24"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3" cstate="print">
                      <a:clrChange>
                        <a:clrFrom>
                          <a:srgbClr val="604E3E"/>
                        </a:clrFrom>
                        <a:clrTo>
                          <a:srgbClr val="604E3E">
                            <a:alpha val="0"/>
                          </a:srgbClr>
                        </a:clrTo>
                      </a:clrChange>
                    </a:blip>
                    <a:srcRect/>
                    <a:stretch>
                      <a:fillRect/>
                    </a:stretch>
                  </pic:blipFill>
                  <pic:spPr bwMode="auto">
                    <a:xfrm>
                      <a:off x="0" y="0"/>
                      <a:ext cx="1658679" cy="1594883"/>
                    </a:xfrm>
                    <a:prstGeom prst="rect">
                      <a:avLst/>
                    </a:prstGeom>
                    <a:noFill/>
                    <a:ln w="9525">
                      <a:noFill/>
                      <a:miter lim="800000"/>
                      <a:headEnd/>
                      <a:tailEnd/>
                    </a:ln>
                    <a:effectLst>
                      <a:outerShdw blurRad="50800" dist="38100" dir="2700000" algn="tl" rotWithShape="0">
                        <a:prstClr val="black">
                          <a:alpha val="40000"/>
                        </a:prstClr>
                      </a:outerShdw>
                    </a:effectLst>
                  </pic:spPr>
                </pic:pic>
              </a:graphicData>
            </a:graphic>
          </wp:anchor>
        </w:drawing>
      </w:r>
    </w:p>
    <w:sectPr w:rsidR="00BE3D86" w:rsidRPr="00A740DF" w:rsidSect="00AB434C">
      <w:footerReference w:type="default" r:id="rId34"/>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07A" w:rsidRDefault="008C007A" w:rsidP="00AB434C">
      <w:pPr>
        <w:spacing w:after="0" w:line="240" w:lineRule="auto"/>
      </w:pPr>
      <w:r>
        <w:separator/>
      </w:r>
    </w:p>
  </w:endnote>
  <w:endnote w:type="continuationSeparator" w:id="1">
    <w:p w:rsidR="008C007A" w:rsidRDefault="008C007A" w:rsidP="00AB43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5524371"/>
      <w:docPartObj>
        <w:docPartGallery w:val="Page Numbers (Bottom of Page)"/>
        <w:docPartUnique/>
      </w:docPartObj>
    </w:sdtPr>
    <w:sdtEndPr>
      <w:rPr>
        <w:color w:val="7F7F7F" w:themeColor="background1" w:themeShade="7F"/>
        <w:spacing w:val="60"/>
      </w:rPr>
    </w:sdtEndPr>
    <w:sdtContent>
      <w:p w:rsidR="008C007A" w:rsidRDefault="005058A4">
        <w:pPr>
          <w:pStyle w:val="Footer"/>
          <w:pBdr>
            <w:top w:val="single" w:sz="4" w:space="1" w:color="D9D9D9" w:themeColor="background1" w:themeShade="D9"/>
          </w:pBdr>
          <w:jc w:val="right"/>
        </w:pPr>
        <w:fldSimple w:instr=" PAGE   \* MERGEFORMAT ">
          <w:r w:rsidR="0020145F">
            <w:rPr>
              <w:noProof/>
            </w:rPr>
            <w:t>2</w:t>
          </w:r>
        </w:fldSimple>
        <w:r w:rsidR="008C007A">
          <w:t xml:space="preserve"> | </w:t>
        </w:r>
        <w:r w:rsidR="008C007A">
          <w:rPr>
            <w:color w:val="7F7F7F" w:themeColor="background1" w:themeShade="7F"/>
            <w:spacing w:val="60"/>
          </w:rPr>
          <w:t>Page</w:t>
        </w:r>
      </w:p>
    </w:sdtContent>
  </w:sdt>
  <w:p w:rsidR="008C007A" w:rsidRDefault="008C00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07A" w:rsidRDefault="008C007A" w:rsidP="00AB434C">
      <w:pPr>
        <w:spacing w:after="0" w:line="240" w:lineRule="auto"/>
      </w:pPr>
      <w:r>
        <w:separator/>
      </w:r>
    </w:p>
  </w:footnote>
  <w:footnote w:type="continuationSeparator" w:id="1">
    <w:p w:rsidR="008C007A" w:rsidRDefault="008C007A" w:rsidP="00AB43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F3AFE"/>
    <w:multiLevelType w:val="hybridMultilevel"/>
    <w:tmpl w:val="BB2E5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ocumentProtection w:edit="readOnly" w:enforcement="1" w:cryptProviderType="rsaFull" w:cryptAlgorithmClass="hash" w:cryptAlgorithmType="typeAny" w:cryptAlgorithmSid="4" w:cryptSpinCount="50000" w:hash="+PNgY/SYW2/CB5UugiJZaFjFx5E=" w:salt="XlQRLlvw/PpuNKqI8MVsRA=="/>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B434C"/>
    <w:rsid w:val="0000295C"/>
    <w:rsid w:val="000039C6"/>
    <w:rsid w:val="0006680F"/>
    <w:rsid w:val="001546CD"/>
    <w:rsid w:val="001A7229"/>
    <w:rsid w:val="001B22F8"/>
    <w:rsid w:val="001E4A3C"/>
    <w:rsid w:val="0020145F"/>
    <w:rsid w:val="002327D6"/>
    <w:rsid w:val="00256649"/>
    <w:rsid w:val="00270732"/>
    <w:rsid w:val="00295A97"/>
    <w:rsid w:val="00356FD9"/>
    <w:rsid w:val="003916C5"/>
    <w:rsid w:val="003D1FC6"/>
    <w:rsid w:val="00440D9F"/>
    <w:rsid w:val="00476F64"/>
    <w:rsid w:val="004A7DA3"/>
    <w:rsid w:val="005032FD"/>
    <w:rsid w:val="005058A4"/>
    <w:rsid w:val="00575C79"/>
    <w:rsid w:val="005C289A"/>
    <w:rsid w:val="00684414"/>
    <w:rsid w:val="007031F4"/>
    <w:rsid w:val="008C007A"/>
    <w:rsid w:val="00903CDC"/>
    <w:rsid w:val="0091457F"/>
    <w:rsid w:val="009B361D"/>
    <w:rsid w:val="009C33EB"/>
    <w:rsid w:val="009E4A69"/>
    <w:rsid w:val="00A41EC2"/>
    <w:rsid w:val="00A5177C"/>
    <w:rsid w:val="00A740DF"/>
    <w:rsid w:val="00AB434C"/>
    <w:rsid w:val="00B1321F"/>
    <w:rsid w:val="00B310DD"/>
    <w:rsid w:val="00B42798"/>
    <w:rsid w:val="00B60C5D"/>
    <w:rsid w:val="00BA0DE8"/>
    <w:rsid w:val="00BB3613"/>
    <w:rsid w:val="00BC5B9E"/>
    <w:rsid w:val="00BE3D86"/>
    <w:rsid w:val="00C3512B"/>
    <w:rsid w:val="00CC6D73"/>
    <w:rsid w:val="00CE0F03"/>
    <w:rsid w:val="00D11795"/>
    <w:rsid w:val="00D455F9"/>
    <w:rsid w:val="00D8275F"/>
    <w:rsid w:val="00DC131F"/>
    <w:rsid w:val="00E050E0"/>
    <w:rsid w:val="00FD413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32">
      <o:colormenu v:ext="edit" fillcolor="none [24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CDC"/>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B434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B434C"/>
  </w:style>
  <w:style w:type="paragraph" w:styleId="Footer">
    <w:name w:val="footer"/>
    <w:basedOn w:val="Normal"/>
    <w:link w:val="FooterChar"/>
    <w:uiPriority w:val="99"/>
    <w:unhideWhenUsed/>
    <w:rsid w:val="00AB43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34C"/>
  </w:style>
  <w:style w:type="character" w:styleId="Hyperlink">
    <w:name w:val="Hyperlink"/>
    <w:basedOn w:val="DefaultParagraphFont"/>
    <w:uiPriority w:val="99"/>
    <w:unhideWhenUsed/>
    <w:rsid w:val="00AB434C"/>
    <w:rPr>
      <w:color w:val="0000FF" w:themeColor="hyperlink"/>
      <w:u w:val="single"/>
    </w:rPr>
  </w:style>
  <w:style w:type="paragraph" w:styleId="ListParagraph">
    <w:name w:val="List Paragraph"/>
    <w:basedOn w:val="Normal"/>
    <w:uiPriority w:val="34"/>
    <w:qFormat/>
    <w:rsid w:val="00AB434C"/>
    <w:pPr>
      <w:ind w:left="720"/>
      <w:contextualSpacing/>
    </w:pPr>
  </w:style>
  <w:style w:type="paragraph" w:customStyle="1" w:styleId="Default">
    <w:name w:val="Default"/>
    <w:rsid w:val="00AB434C"/>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59"/>
    <w:rsid w:val="00AB43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B4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34C"/>
    <w:rPr>
      <w:rFonts w:ascii="Tahoma" w:hAnsi="Tahoma" w:cs="Tahoma"/>
      <w:sz w:val="16"/>
      <w:szCs w:val="16"/>
    </w:rPr>
  </w:style>
  <w:style w:type="character" w:styleId="FollowedHyperlink">
    <w:name w:val="FollowedHyperlink"/>
    <w:basedOn w:val="DefaultParagraphFont"/>
    <w:uiPriority w:val="99"/>
    <w:semiHidden/>
    <w:unhideWhenUsed/>
    <w:rsid w:val="00440D9F"/>
    <w:rPr>
      <w:color w:val="800080" w:themeColor="followedHyperlink"/>
      <w:u w:val="single"/>
    </w:rPr>
  </w:style>
  <w:style w:type="paragraph" w:customStyle="1" w:styleId="xxxparagraph">
    <w:name w:val="x_x_x_paragraph"/>
    <w:basedOn w:val="Normal"/>
    <w:rsid w:val="00DC13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xnormaltextrun">
    <w:name w:val="x_x_x_normaltextrun"/>
    <w:basedOn w:val="DefaultParagraphFont"/>
    <w:rsid w:val="00DC131F"/>
  </w:style>
  <w:style w:type="character" w:customStyle="1" w:styleId="xxxeop">
    <w:name w:val="x_x_x_eop"/>
    <w:basedOn w:val="DefaultParagraphFont"/>
    <w:rsid w:val="00DC131F"/>
  </w:style>
</w:styles>
</file>

<file path=word/webSettings.xml><?xml version="1.0" encoding="utf-8"?>
<w:webSettings xmlns:r="http://schemas.openxmlformats.org/officeDocument/2006/relationships" xmlns:w="http://schemas.openxmlformats.org/wordprocessingml/2006/main">
  <w:divs>
    <w:div w:id="619916926">
      <w:bodyDiv w:val="1"/>
      <w:marLeft w:val="0"/>
      <w:marRight w:val="0"/>
      <w:marTop w:val="0"/>
      <w:marBottom w:val="0"/>
      <w:divBdr>
        <w:top w:val="none" w:sz="0" w:space="0" w:color="auto"/>
        <w:left w:val="none" w:sz="0" w:space="0" w:color="auto"/>
        <w:bottom w:val="none" w:sz="0" w:space="0" w:color="auto"/>
        <w:right w:val="none" w:sz="0" w:space="0" w:color="auto"/>
      </w:divBdr>
      <w:divsChild>
        <w:div w:id="448739511">
          <w:marLeft w:val="0"/>
          <w:marRight w:val="0"/>
          <w:marTop w:val="0"/>
          <w:marBottom w:val="0"/>
          <w:divBdr>
            <w:top w:val="none" w:sz="0" w:space="0" w:color="auto"/>
            <w:left w:val="none" w:sz="0" w:space="0" w:color="auto"/>
            <w:bottom w:val="none" w:sz="0" w:space="0" w:color="auto"/>
            <w:right w:val="none" w:sz="0" w:space="0" w:color="auto"/>
          </w:divBdr>
        </w:div>
        <w:div w:id="1642927063">
          <w:marLeft w:val="0"/>
          <w:marRight w:val="0"/>
          <w:marTop w:val="0"/>
          <w:marBottom w:val="0"/>
          <w:divBdr>
            <w:top w:val="none" w:sz="0" w:space="0" w:color="auto"/>
            <w:left w:val="none" w:sz="0" w:space="0" w:color="auto"/>
            <w:bottom w:val="none" w:sz="0" w:space="0" w:color="auto"/>
            <w:right w:val="none" w:sz="0" w:space="0" w:color="auto"/>
          </w:divBdr>
        </w:div>
      </w:divsChild>
    </w:div>
    <w:div w:id="665785910">
      <w:bodyDiv w:val="1"/>
      <w:marLeft w:val="0"/>
      <w:marRight w:val="0"/>
      <w:marTop w:val="0"/>
      <w:marBottom w:val="0"/>
      <w:divBdr>
        <w:top w:val="none" w:sz="0" w:space="0" w:color="auto"/>
        <w:left w:val="none" w:sz="0" w:space="0" w:color="auto"/>
        <w:bottom w:val="none" w:sz="0" w:space="0" w:color="auto"/>
        <w:right w:val="none" w:sz="0" w:space="0" w:color="auto"/>
      </w:divBdr>
      <w:divsChild>
        <w:div w:id="1774935981">
          <w:marLeft w:val="0"/>
          <w:marRight w:val="0"/>
          <w:marTop w:val="0"/>
          <w:marBottom w:val="0"/>
          <w:divBdr>
            <w:top w:val="none" w:sz="0" w:space="0" w:color="auto"/>
            <w:left w:val="none" w:sz="0" w:space="0" w:color="auto"/>
            <w:bottom w:val="none" w:sz="0" w:space="0" w:color="auto"/>
            <w:right w:val="none" w:sz="0" w:space="0" w:color="auto"/>
          </w:divBdr>
        </w:div>
        <w:div w:id="119805978">
          <w:marLeft w:val="0"/>
          <w:marRight w:val="0"/>
          <w:marTop w:val="0"/>
          <w:marBottom w:val="0"/>
          <w:divBdr>
            <w:top w:val="none" w:sz="0" w:space="0" w:color="auto"/>
            <w:left w:val="none" w:sz="0" w:space="0" w:color="auto"/>
            <w:bottom w:val="none" w:sz="0" w:space="0" w:color="auto"/>
            <w:right w:val="none" w:sz="0" w:space="0" w:color="auto"/>
          </w:divBdr>
        </w:div>
      </w:divsChild>
    </w:div>
    <w:div w:id="1456872032">
      <w:bodyDiv w:val="1"/>
      <w:marLeft w:val="0"/>
      <w:marRight w:val="0"/>
      <w:marTop w:val="0"/>
      <w:marBottom w:val="0"/>
      <w:divBdr>
        <w:top w:val="none" w:sz="0" w:space="0" w:color="auto"/>
        <w:left w:val="none" w:sz="0" w:space="0" w:color="auto"/>
        <w:bottom w:val="none" w:sz="0" w:space="0" w:color="auto"/>
        <w:right w:val="none" w:sz="0" w:space="0" w:color="auto"/>
      </w:divBdr>
      <w:divsChild>
        <w:div w:id="1883132906">
          <w:marLeft w:val="0"/>
          <w:marRight w:val="0"/>
          <w:marTop w:val="0"/>
          <w:marBottom w:val="0"/>
          <w:divBdr>
            <w:top w:val="none" w:sz="0" w:space="0" w:color="auto"/>
            <w:left w:val="none" w:sz="0" w:space="0" w:color="auto"/>
            <w:bottom w:val="none" w:sz="0" w:space="0" w:color="auto"/>
            <w:right w:val="none" w:sz="0" w:space="0" w:color="auto"/>
          </w:divBdr>
        </w:div>
        <w:div w:id="1713965852">
          <w:marLeft w:val="0"/>
          <w:marRight w:val="0"/>
          <w:marTop w:val="0"/>
          <w:marBottom w:val="0"/>
          <w:divBdr>
            <w:top w:val="none" w:sz="0" w:space="0" w:color="auto"/>
            <w:left w:val="none" w:sz="0" w:space="0" w:color="auto"/>
            <w:bottom w:val="none" w:sz="0" w:space="0" w:color="auto"/>
            <w:right w:val="none" w:sz="0" w:space="0" w:color="auto"/>
          </w:divBdr>
        </w:div>
        <w:div w:id="792283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cottish.sharepoint.com/:w:/s/AHPStudentPlacementPlanningToolkit-Launch08.07.2021/ESqxXsjmDw1IgpeeJ0sKJCYBiKx_pOkNn4s7k_fHVFYP8A?e=TMi8t5" TargetMode="External"/><Relationship Id="rId18" Type="http://schemas.openxmlformats.org/officeDocument/2006/relationships/image" Target="media/image8.png"/><Relationship Id="rId26" Type="http://schemas.openxmlformats.org/officeDocument/2006/relationships/image" Target="media/image12.png"/><Relationship Id="rId39" Type="http://schemas.openxmlformats.org/officeDocument/2006/relationships/customXml" Target="../customXml/item3.xml"/><Relationship Id="rId21" Type="http://schemas.openxmlformats.org/officeDocument/2006/relationships/hyperlink" Target="https://scottish.sharepoint.com/:b:/s/AHPStudentPlacementPlanningToolkit-Launch08.07.2021/ERu6YYEIZSpHsCgRpNVyj14BTrvixRmi_Nntcj4aIBusEw?e=pV6ajN" TargetMode="External"/><Relationship Id="rId34" Type="http://schemas.openxmlformats.org/officeDocument/2006/relationships/footer" Target="footer1.xml"/><Relationship Id="rId7" Type="http://schemas.openxmlformats.org/officeDocument/2006/relationships/hyperlink" Target="http://intranet.lothian.scot.nhs.uk/HR/About/ourservices/EducationandEmployeeDevelopment/staffdevelopment/AHP/Pages/AHPPracticeEducation.aspx" TargetMode="External"/><Relationship Id="rId12" Type="http://schemas.openxmlformats.org/officeDocument/2006/relationships/image" Target="media/image5.png"/><Relationship Id="rId17" Type="http://schemas.openxmlformats.org/officeDocument/2006/relationships/image" Target="media/image7.png"/><Relationship Id="rId25" Type="http://schemas.openxmlformats.org/officeDocument/2006/relationships/hyperlink" Target="https://scottish.sharepoint.com/:b:/s/AHPStudentPlacementPlanningToolkit-Launch08.07.2021/Ef36zO5O61hLnv08xsGMrcIBNofE78ncEzOYE-Khxfsp_Q?e=CgDDTJ" TargetMode="External"/><Relationship Id="rId33" Type="http://schemas.openxmlformats.org/officeDocument/2006/relationships/image" Target="media/image15.png"/><Relationship Id="rId38"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scottish.sharepoint.com/:b:/s/AHPPELLunchandLearn/EV78Jn0hYjBLuUYKgTkghp0BxOpVri9M2KB7IW6ZmFea7w?e=ToiIPo" TargetMode="External"/><Relationship Id="rId20" Type="http://schemas.openxmlformats.org/officeDocument/2006/relationships/image" Target="media/image10.png"/><Relationship Id="rId29"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s://forms.office.com/Pages/ResponsePage.aspx?id=veDvEDCgykuAnLXmdF5JmjciTSyHGiBJkT685O3JffFUMDAwU1pBMU01QVVGSlVEOE5NMEtSNFMxMyQlQCN0PWcu" TargetMode="External"/><Relationship Id="rId32" Type="http://schemas.openxmlformats.org/officeDocument/2006/relationships/hyperlink" Target="mailto:AHPPracticeEducation@nhslothian.scot.nhs.uk" TargetMode="External"/><Relationship Id="rId37"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s://scottish.sharepoint.com/:b:/s/AHPStudentPlacementPlanningToolkit-Launch08.07.2021/EQDLCgSQ1kFFgA0MOEMXiw4Btu4_kR2kDSVgOJgssWztWA?e=Yna2yo" TargetMode="External"/><Relationship Id="rId23" Type="http://schemas.openxmlformats.org/officeDocument/2006/relationships/image" Target="media/image11.png"/><Relationship Id="rId28" Type="http://schemas.openxmlformats.org/officeDocument/2006/relationships/hyperlink" Target="https://learn.nes.nhs.scot/37897/national-trauma-training-programme/wellbeing"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9.png"/><Relationship Id="rId31" Type="http://schemas.openxmlformats.org/officeDocument/2006/relationships/hyperlink" Target="mailto:iain.christie@nhslothian.scot.nhs.u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s://scottish.sharepoint.com/:b:/s/AHPStudentPlacementPlanningToolkit-Launch08.07.2021/Ea7lk-qlAIJFic_xfmfqedUBdfDuuM0JF7m0Cm0Lq6bxyg?e=KmIUCQ" TargetMode="External"/><Relationship Id="rId27" Type="http://schemas.openxmlformats.org/officeDocument/2006/relationships/image" Target="media/image13.png"/><Relationship Id="rId30" Type="http://schemas.openxmlformats.org/officeDocument/2006/relationships/hyperlink" Target="mailto:claire.matheson2@nhslothian.scot.nhs.uk" TargetMode="External"/><Relationship Id="rId35"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B208407DA64F48811A3BE5A4036A70" ma:contentTypeVersion="0" ma:contentTypeDescription="Create a new document." ma:contentTypeScope="" ma:versionID="bf14f212cd26d099f8688575a0a52a34">
  <xsd:schema xmlns:xsd="http://www.w3.org/2001/XMLSchema" xmlns:xs="http://www.w3.org/2001/XMLSchema" xmlns:p="http://schemas.microsoft.com/office/2006/metadata/properties" xmlns:ns1="http://schemas.microsoft.com/sharepoint/v3" targetNamespace="http://schemas.microsoft.com/office/2006/metadata/properties" ma:root="true" ma:fieldsID="6f5c6c834c0f2e9931c9199b5b5815c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82A8B13-4C90-40E7-AE98-6DC7AEDF5AE1}"/>
</file>

<file path=customXml/itemProps2.xml><?xml version="1.0" encoding="utf-8"?>
<ds:datastoreItem xmlns:ds="http://schemas.openxmlformats.org/officeDocument/2006/customXml" ds:itemID="{C401C6B6-9D6A-4124-BAD8-E4E26D419E69}"/>
</file>

<file path=customXml/itemProps3.xml><?xml version="1.0" encoding="utf-8"?>
<ds:datastoreItem xmlns:ds="http://schemas.openxmlformats.org/officeDocument/2006/customXml" ds:itemID="{5F7A06E8-219E-4D69-B17F-9DD0E2F89F5F}"/>
</file>

<file path=docProps/app.xml><?xml version="1.0" encoding="utf-8"?>
<Properties xmlns="http://schemas.openxmlformats.org/officeDocument/2006/extended-properties" xmlns:vt="http://schemas.openxmlformats.org/officeDocument/2006/docPropsVTypes">
  <Template>Normal</Template>
  <TotalTime>167</TotalTime>
  <Pages>5</Pages>
  <Words>20</Words>
  <Characters>115</Characters>
  <Application>Microsoft Office Word</Application>
  <DocSecurity>8</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Amy.Finlayson</dc:creator>
  <cp:lastModifiedBy>Amy.Finlayson</cp:lastModifiedBy>
  <cp:revision>22</cp:revision>
  <dcterms:created xsi:type="dcterms:W3CDTF">2022-02-09T15:30:00Z</dcterms:created>
  <dcterms:modified xsi:type="dcterms:W3CDTF">2022-03-01T09:34:00Z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0x0101006CB208407DA64F48811A3BE5A4036A70</vt:lpwstr>
  </property>
</Properties>
</file>